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CB568" w14:textId="7A5913BC" w:rsidR="00192F3E" w:rsidRDefault="00192F3E" w:rsidP="00192F3E">
      <w:pPr>
        <w:jc w:val="center"/>
        <w:rPr>
          <w:bCs/>
          <w:sz w:val="22"/>
          <w:szCs w:val="22"/>
        </w:rPr>
      </w:pPr>
      <w:r w:rsidRPr="00385793">
        <w:rPr>
          <w:b/>
          <w:bCs/>
          <w:sz w:val="22"/>
          <w:szCs w:val="22"/>
        </w:rPr>
        <w:t>Table 5.2</w:t>
      </w:r>
      <w:r w:rsidRPr="00385793">
        <w:rPr>
          <w:bCs/>
          <w:sz w:val="22"/>
          <w:szCs w:val="22"/>
        </w:rPr>
        <w:t xml:space="preserve"> </w:t>
      </w:r>
      <w:proofErr w:type="spellStart"/>
      <w:r w:rsidR="0051361B" w:rsidRPr="00345AFD">
        <w:rPr>
          <w:sz w:val="22"/>
          <w:szCs w:val="22"/>
          <w:lang w:val="sr-Latn-RS"/>
        </w:rPr>
        <w:t>Course</w:t>
      </w:r>
      <w:proofErr w:type="spellEnd"/>
      <w:r w:rsidR="0051361B" w:rsidRPr="00345AFD">
        <w:rPr>
          <w:sz w:val="22"/>
          <w:szCs w:val="22"/>
          <w:lang w:val="sr-Latn-RS"/>
        </w:rPr>
        <w:t xml:space="preserve"> </w:t>
      </w:r>
      <w:proofErr w:type="spellStart"/>
      <w:r w:rsidR="0051361B" w:rsidRPr="00345AFD">
        <w:rPr>
          <w:sz w:val="22"/>
          <w:szCs w:val="22"/>
          <w:lang w:val="sr-Latn-RS"/>
        </w:rPr>
        <w:t>Syllabus</w:t>
      </w:r>
      <w:proofErr w:type="spellEnd"/>
    </w:p>
    <w:p w14:paraId="45FCA0ED" w14:textId="77777777" w:rsidR="00385793" w:rsidRPr="00385793"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546"/>
        <w:gridCol w:w="1026"/>
        <w:gridCol w:w="1276"/>
        <w:gridCol w:w="1957"/>
      </w:tblGrid>
      <w:tr w:rsidR="00641FAC" w:rsidRPr="00664504" w14:paraId="07FAEB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758E2A0" w14:textId="0B48496A" w:rsidR="00641FAC" w:rsidRPr="00664504" w:rsidRDefault="0051361B"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Study Programme: Economics and Management</w:t>
            </w:r>
          </w:p>
        </w:tc>
      </w:tr>
      <w:tr w:rsidR="00641FAC" w:rsidRPr="00664504" w14:paraId="2A1E29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0377206" w14:textId="60AB6939" w:rsidR="00641FAC" w:rsidRPr="00664504" w:rsidRDefault="0051361B"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 xml:space="preserve">Course Title: </w:t>
            </w:r>
            <w:r w:rsidR="003A097E">
              <w:rPr>
                <w:rFonts w:ascii="Times New Roman" w:hAnsi="Times New Roman" w:cs="Times New Roman"/>
                <w:b/>
                <w:bCs/>
                <w:sz w:val="20"/>
                <w:szCs w:val="20"/>
                <w:lang w:val="en-GB"/>
              </w:rPr>
              <w:t>Financial Accounting</w:t>
            </w:r>
          </w:p>
        </w:tc>
      </w:tr>
      <w:tr w:rsidR="00641FAC" w:rsidRPr="00664504" w14:paraId="42B76805"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23913BF" w14:textId="3183F65F" w:rsidR="00641FAC" w:rsidRPr="00E42530" w:rsidRDefault="00B97188" w:rsidP="00220D99">
            <w:pPr>
              <w:pStyle w:val="Body"/>
              <w:tabs>
                <w:tab w:val="left" w:pos="567"/>
              </w:tabs>
              <w:spacing w:before="60" w:after="60"/>
              <w:rPr>
                <w:rFonts w:ascii="Times New Roman" w:hAnsi="Times New Roman" w:cs="Times New Roman"/>
                <w:sz w:val="20"/>
                <w:szCs w:val="20"/>
                <w:lang w:val="sr-Latn-RS"/>
              </w:rPr>
            </w:pPr>
            <w:r>
              <w:rPr>
                <w:rFonts w:ascii="Times New Roman" w:hAnsi="Times New Roman" w:cs="Times New Roman"/>
                <w:b/>
                <w:bCs/>
                <w:sz w:val="20"/>
                <w:szCs w:val="20"/>
                <w:lang w:val="en-GB"/>
              </w:rPr>
              <w:t>Lecturer</w:t>
            </w:r>
            <w:r w:rsidR="00674A82" w:rsidRPr="00664504">
              <w:rPr>
                <w:rFonts w:ascii="Times New Roman" w:hAnsi="Times New Roman" w:cs="Times New Roman"/>
                <w:b/>
                <w:bCs/>
                <w:sz w:val="20"/>
                <w:szCs w:val="20"/>
                <w:lang w:val="en-GB"/>
              </w:rPr>
              <w:t>(s):</w:t>
            </w:r>
            <w:r w:rsidR="00192F3E" w:rsidRPr="00664504">
              <w:rPr>
                <w:rFonts w:ascii="Times New Roman" w:hAnsi="Times New Roman" w:cs="Times New Roman"/>
                <w:b/>
                <w:bCs/>
                <w:sz w:val="20"/>
                <w:szCs w:val="20"/>
                <w:lang w:val="en-GB"/>
              </w:rPr>
              <w:t xml:space="preserve"> </w:t>
            </w:r>
            <w:r w:rsidR="00E42530" w:rsidRPr="0051361B">
              <w:rPr>
                <w:rFonts w:ascii="Times New Roman" w:hAnsi="Times New Roman" w:cs="Times New Roman"/>
                <w:sz w:val="20"/>
                <w:szCs w:val="20"/>
                <w:lang w:val="sr-Latn-RS"/>
              </w:rPr>
              <w:t>Tadija Đukić,</w:t>
            </w:r>
            <w:r w:rsidR="0051361B">
              <w:rPr>
                <w:rFonts w:ascii="Times New Roman" w:hAnsi="Times New Roman" w:cs="Times New Roman"/>
                <w:sz w:val="20"/>
                <w:szCs w:val="20"/>
                <w:lang w:val="sr-Latn-RS"/>
              </w:rPr>
              <w:t xml:space="preserve"> </w:t>
            </w:r>
            <w:proofErr w:type="spellStart"/>
            <w:r w:rsidR="0051361B">
              <w:rPr>
                <w:rFonts w:ascii="Times New Roman" w:hAnsi="Times New Roman" w:cs="Times New Roman"/>
                <w:sz w:val="20"/>
                <w:szCs w:val="20"/>
                <w:lang w:val="sr-Latn-RS"/>
              </w:rPr>
              <w:t>PhD</w:t>
            </w:r>
            <w:proofErr w:type="spellEnd"/>
            <w:r w:rsidR="0051361B">
              <w:rPr>
                <w:rFonts w:ascii="Times New Roman" w:hAnsi="Times New Roman" w:cs="Times New Roman"/>
                <w:sz w:val="20"/>
                <w:szCs w:val="20"/>
                <w:lang w:val="sr-Latn-RS"/>
              </w:rPr>
              <w:t>;</w:t>
            </w:r>
            <w:r w:rsidR="00E42530" w:rsidRPr="0051361B">
              <w:rPr>
                <w:rFonts w:ascii="Times New Roman" w:hAnsi="Times New Roman" w:cs="Times New Roman"/>
                <w:sz w:val="20"/>
                <w:szCs w:val="20"/>
                <w:lang w:val="sr-Latn-RS"/>
              </w:rPr>
              <w:t xml:space="preserve"> Dejan Spasić,</w:t>
            </w:r>
            <w:r w:rsidR="0051361B">
              <w:rPr>
                <w:rFonts w:ascii="Times New Roman" w:hAnsi="Times New Roman" w:cs="Times New Roman"/>
                <w:sz w:val="20"/>
                <w:szCs w:val="20"/>
                <w:lang w:val="sr-Latn-RS"/>
              </w:rPr>
              <w:t xml:space="preserve"> </w:t>
            </w:r>
            <w:proofErr w:type="spellStart"/>
            <w:r w:rsidR="0051361B">
              <w:rPr>
                <w:rFonts w:ascii="Times New Roman" w:hAnsi="Times New Roman" w:cs="Times New Roman"/>
                <w:sz w:val="20"/>
                <w:szCs w:val="20"/>
                <w:lang w:val="sr-Latn-RS"/>
              </w:rPr>
              <w:t>PhD</w:t>
            </w:r>
            <w:proofErr w:type="spellEnd"/>
            <w:r w:rsidR="0051361B">
              <w:rPr>
                <w:rFonts w:ascii="Times New Roman" w:hAnsi="Times New Roman" w:cs="Times New Roman"/>
                <w:sz w:val="20"/>
                <w:szCs w:val="20"/>
                <w:lang w:val="sr-Latn-RS"/>
              </w:rPr>
              <w:t>;</w:t>
            </w:r>
            <w:r w:rsidR="00E42530" w:rsidRPr="0051361B">
              <w:rPr>
                <w:rFonts w:ascii="Times New Roman" w:hAnsi="Times New Roman" w:cs="Times New Roman"/>
                <w:sz w:val="20"/>
                <w:szCs w:val="20"/>
                <w:lang w:val="sr-Latn-RS"/>
              </w:rPr>
              <w:t xml:space="preserve"> Milica Đorđević</w:t>
            </w:r>
            <w:r w:rsidR="0051361B">
              <w:rPr>
                <w:rFonts w:ascii="Times New Roman" w:hAnsi="Times New Roman" w:cs="Times New Roman"/>
                <w:sz w:val="20"/>
                <w:szCs w:val="20"/>
                <w:lang w:val="sr-Latn-RS"/>
              </w:rPr>
              <w:t xml:space="preserve">, </w:t>
            </w:r>
            <w:proofErr w:type="spellStart"/>
            <w:r w:rsidR="0051361B">
              <w:rPr>
                <w:rFonts w:ascii="Times New Roman" w:hAnsi="Times New Roman" w:cs="Times New Roman"/>
                <w:sz w:val="20"/>
                <w:szCs w:val="20"/>
                <w:lang w:val="sr-Latn-RS"/>
              </w:rPr>
              <w:t>PhD</w:t>
            </w:r>
            <w:proofErr w:type="spellEnd"/>
          </w:p>
        </w:tc>
      </w:tr>
      <w:tr w:rsidR="00641FAC" w:rsidRPr="00664504" w14:paraId="53BAF10A"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11E554C" w14:textId="78B35226" w:rsidR="00641FAC" w:rsidRPr="00664504" w:rsidRDefault="0051361B" w:rsidP="00220D99">
            <w:pPr>
              <w:pStyle w:val="Body"/>
              <w:tabs>
                <w:tab w:val="left" w:pos="567"/>
              </w:tabs>
              <w:spacing w:before="60" w:after="60"/>
              <w:rPr>
                <w:rFonts w:ascii="Times New Roman" w:hAnsi="Times New Roman" w:cs="Times New Roman"/>
                <w:sz w:val="20"/>
                <w:szCs w:val="20"/>
                <w:lang w:val="en-GB"/>
              </w:rPr>
            </w:pPr>
            <w:r w:rsidRPr="00D912E1">
              <w:rPr>
                <w:rFonts w:ascii="Times New Roman" w:hAnsi="Times New Roman" w:cs="Times New Roman"/>
                <w:b/>
                <w:bCs/>
                <w:sz w:val="20"/>
                <w:szCs w:val="20"/>
                <w:lang w:val="en-GB"/>
              </w:rPr>
              <w:t>Status of the Course</w:t>
            </w:r>
            <w:r w:rsidRPr="00443D85">
              <w:rPr>
                <w:rFonts w:ascii="Times New Roman" w:hAnsi="Times New Roman" w:cs="Times New Roman"/>
                <w:b/>
                <w:bCs/>
                <w:sz w:val="20"/>
                <w:szCs w:val="20"/>
                <w:lang w:val="en-GB"/>
              </w:rPr>
              <w:t>:</w:t>
            </w:r>
            <w:r>
              <w:rPr>
                <w:rFonts w:ascii="Times New Roman" w:hAnsi="Times New Roman" w:cs="Times New Roman"/>
                <w:b/>
                <w:bCs/>
                <w:sz w:val="20"/>
                <w:szCs w:val="20"/>
                <w:lang w:val="sr-Cyrl-RS"/>
              </w:rPr>
              <w:t xml:space="preserve"> </w:t>
            </w:r>
            <w:r w:rsidRPr="00345AFD">
              <w:rPr>
                <w:rFonts w:ascii="Times New Roman" w:hAnsi="Times New Roman" w:cs="Times New Roman"/>
                <w:sz w:val="20"/>
                <w:szCs w:val="20"/>
              </w:rPr>
              <w:t>Compulsory</w:t>
            </w:r>
          </w:p>
        </w:tc>
      </w:tr>
      <w:tr w:rsidR="00641FAC" w:rsidRPr="00664504" w14:paraId="2558B26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5BE01D2" w14:textId="2A431CB0" w:rsidR="00641FAC" w:rsidRPr="00664504" w:rsidRDefault="00674A82" w:rsidP="00220D99">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b/>
                <w:bCs/>
                <w:sz w:val="20"/>
                <w:szCs w:val="20"/>
                <w:lang w:val="en-GB"/>
              </w:rPr>
              <w:t xml:space="preserve">Number of ECTS </w:t>
            </w:r>
            <w:r w:rsidR="0051361B">
              <w:rPr>
                <w:rFonts w:ascii="Times New Roman" w:hAnsi="Times New Roman" w:cs="Times New Roman"/>
                <w:b/>
                <w:bCs/>
                <w:sz w:val="20"/>
                <w:szCs w:val="20"/>
                <w:lang w:val="en-GB"/>
              </w:rPr>
              <w:t>C</w:t>
            </w:r>
            <w:r w:rsidRPr="00664504">
              <w:rPr>
                <w:rFonts w:ascii="Times New Roman" w:hAnsi="Times New Roman" w:cs="Times New Roman"/>
                <w:b/>
                <w:bCs/>
                <w:sz w:val="20"/>
                <w:szCs w:val="20"/>
                <w:lang w:val="en-GB"/>
              </w:rPr>
              <w:t xml:space="preserve">redits: </w:t>
            </w:r>
            <w:r w:rsidR="00E42530" w:rsidRPr="0051361B">
              <w:rPr>
                <w:rFonts w:ascii="Times New Roman" w:hAnsi="Times New Roman" w:cs="Times New Roman"/>
                <w:sz w:val="20"/>
                <w:szCs w:val="20"/>
                <w:lang w:val="en-GB"/>
              </w:rPr>
              <w:t>8</w:t>
            </w:r>
          </w:p>
        </w:tc>
      </w:tr>
      <w:tr w:rsidR="00641FAC" w:rsidRPr="00664504" w14:paraId="647A9DF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6C1D0F8" w14:textId="5E369715" w:rsidR="00641FAC" w:rsidRPr="00664504" w:rsidRDefault="0051361B"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Prerequisites:</w:t>
            </w:r>
          </w:p>
        </w:tc>
      </w:tr>
      <w:tr w:rsidR="00641FAC" w:rsidRPr="00664504" w14:paraId="6C13D27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9F0C0AE" w14:textId="77777777" w:rsidR="0051361B" w:rsidRPr="00443D85" w:rsidRDefault="0051361B" w:rsidP="0051361B">
            <w:pPr>
              <w:tabs>
                <w:tab w:val="left" w:pos="567"/>
              </w:tabs>
              <w:spacing w:before="60" w:after="60"/>
              <w:rPr>
                <w:b/>
                <w:bCs/>
                <w:sz w:val="20"/>
                <w:szCs w:val="20"/>
                <w:lang w:val="en-GB"/>
              </w:rPr>
            </w:pPr>
            <w:r w:rsidRPr="00443D85">
              <w:rPr>
                <w:b/>
                <w:bCs/>
                <w:sz w:val="20"/>
                <w:szCs w:val="20"/>
                <w:lang w:val="en-GB"/>
              </w:rPr>
              <w:t>Course Objectives</w:t>
            </w:r>
          </w:p>
          <w:p w14:paraId="74302FE0" w14:textId="77777777" w:rsidR="00E42530" w:rsidRPr="00E42530" w:rsidRDefault="00E42530" w:rsidP="00E42530">
            <w:pPr>
              <w:pStyle w:val="ListParagraph"/>
              <w:numPr>
                <w:ilvl w:val="0"/>
                <w:numId w:val="6"/>
              </w:numPr>
              <w:tabs>
                <w:tab w:val="left" w:pos="567"/>
              </w:tabs>
              <w:spacing w:before="60" w:after="60"/>
              <w:ind w:left="485" w:hanging="283"/>
              <w:jc w:val="both"/>
              <w:rPr>
                <w:rStyle w:val="Strong"/>
                <w:rFonts w:ascii="Times New Roman" w:hAnsi="Times New Roman" w:cs="Times New Roman"/>
                <w:b w:val="0"/>
                <w:bCs w:val="0"/>
                <w:sz w:val="20"/>
                <w:szCs w:val="20"/>
              </w:rPr>
            </w:pPr>
            <w:r w:rsidRPr="00E42530">
              <w:rPr>
                <w:rStyle w:val="Strong"/>
                <w:rFonts w:ascii="Times New Roman" w:hAnsi="Times New Roman" w:cs="Times New Roman"/>
                <w:b w:val="0"/>
                <w:bCs w:val="0"/>
                <w:sz w:val="20"/>
                <w:szCs w:val="20"/>
              </w:rPr>
              <w:t>Acquisition of systematic theoretical and practical knowledge in the field of financial accounting;</w:t>
            </w:r>
          </w:p>
          <w:p w14:paraId="63486839" w14:textId="77777777" w:rsidR="00E42530" w:rsidRPr="00E42530" w:rsidRDefault="00E42530" w:rsidP="00E42530">
            <w:pPr>
              <w:pStyle w:val="ListParagraph"/>
              <w:numPr>
                <w:ilvl w:val="0"/>
                <w:numId w:val="6"/>
              </w:numPr>
              <w:tabs>
                <w:tab w:val="left" w:pos="567"/>
              </w:tabs>
              <w:spacing w:before="60" w:after="60"/>
              <w:ind w:left="485" w:hanging="283"/>
              <w:jc w:val="both"/>
              <w:rPr>
                <w:rStyle w:val="Strong"/>
                <w:rFonts w:ascii="Times New Roman" w:hAnsi="Times New Roman" w:cs="Times New Roman"/>
                <w:b w:val="0"/>
                <w:bCs w:val="0"/>
                <w:sz w:val="20"/>
                <w:szCs w:val="20"/>
              </w:rPr>
            </w:pPr>
            <w:r w:rsidRPr="00E42530">
              <w:rPr>
                <w:rStyle w:val="Strong"/>
                <w:rFonts w:ascii="Times New Roman" w:hAnsi="Times New Roman" w:cs="Times New Roman"/>
                <w:b w:val="0"/>
                <w:bCs w:val="0"/>
                <w:sz w:val="20"/>
                <w:szCs w:val="20"/>
              </w:rPr>
              <w:t>Development of professional competencies for organizing, managing, and analyzing accounting processes within a business entity;</w:t>
            </w:r>
          </w:p>
          <w:p w14:paraId="3F7A4DD5" w14:textId="77777777" w:rsidR="00E42530" w:rsidRPr="00E42530" w:rsidRDefault="00E42530" w:rsidP="00E42530">
            <w:pPr>
              <w:pStyle w:val="ListParagraph"/>
              <w:numPr>
                <w:ilvl w:val="0"/>
                <w:numId w:val="6"/>
              </w:numPr>
              <w:tabs>
                <w:tab w:val="left" w:pos="567"/>
              </w:tabs>
              <w:spacing w:before="60" w:after="60"/>
              <w:ind w:left="485" w:hanging="283"/>
              <w:jc w:val="both"/>
              <w:rPr>
                <w:rStyle w:val="Strong"/>
                <w:rFonts w:ascii="Times New Roman" w:hAnsi="Times New Roman" w:cs="Times New Roman"/>
                <w:b w:val="0"/>
                <w:bCs w:val="0"/>
                <w:sz w:val="20"/>
                <w:szCs w:val="20"/>
              </w:rPr>
            </w:pPr>
            <w:r w:rsidRPr="00E42530">
              <w:rPr>
                <w:rStyle w:val="Strong"/>
                <w:rFonts w:ascii="Times New Roman" w:hAnsi="Times New Roman" w:cs="Times New Roman"/>
                <w:b w:val="0"/>
                <w:bCs w:val="0"/>
                <w:sz w:val="20"/>
                <w:szCs w:val="20"/>
              </w:rPr>
              <w:t>Understanding of the conceptual and regulatory foundations of financial accounting;</w:t>
            </w:r>
          </w:p>
          <w:p w14:paraId="32DC471C" w14:textId="77777777" w:rsidR="00E42530" w:rsidRPr="00E42530" w:rsidRDefault="00E42530" w:rsidP="00E42530">
            <w:pPr>
              <w:pStyle w:val="ListParagraph"/>
              <w:numPr>
                <w:ilvl w:val="0"/>
                <w:numId w:val="6"/>
              </w:numPr>
              <w:tabs>
                <w:tab w:val="left" w:pos="567"/>
              </w:tabs>
              <w:spacing w:before="60" w:after="60"/>
              <w:ind w:left="485" w:hanging="283"/>
              <w:jc w:val="both"/>
              <w:rPr>
                <w:rStyle w:val="Strong"/>
                <w:rFonts w:ascii="Times New Roman" w:hAnsi="Times New Roman" w:cs="Times New Roman"/>
                <w:b w:val="0"/>
                <w:bCs w:val="0"/>
                <w:sz w:val="20"/>
                <w:szCs w:val="20"/>
              </w:rPr>
            </w:pPr>
            <w:r w:rsidRPr="00E42530">
              <w:rPr>
                <w:rStyle w:val="Strong"/>
                <w:rFonts w:ascii="Times New Roman" w:hAnsi="Times New Roman" w:cs="Times New Roman"/>
                <w:b w:val="0"/>
                <w:bCs w:val="0"/>
                <w:sz w:val="20"/>
                <w:szCs w:val="20"/>
              </w:rPr>
              <w:t>Recognition of the importance of the accounting function within a business entity and its role in managerial decision-making;</w:t>
            </w:r>
          </w:p>
          <w:p w14:paraId="09174BB8" w14:textId="77777777" w:rsidR="00E42530" w:rsidRPr="00E42530" w:rsidRDefault="00E42530" w:rsidP="00E42530">
            <w:pPr>
              <w:pStyle w:val="ListParagraph"/>
              <w:numPr>
                <w:ilvl w:val="0"/>
                <w:numId w:val="6"/>
              </w:numPr>
              <w:tabs>
                <w:tab w:val="left" w:pos="567"/>
              </w:tabs>
              <w:spacing w:before="60" w:after="60"/>
              <w:ind w:left="485" w:hanging="283"/>
              <w:jc w:val="both"/>
              <w:rPr>
                <w:rStyle w:val="Strong"/>
                <w:rFonts w:ascii="Times New Roman" w:hAnsi="Times New Roman" w:cs="Times New Roman"/>
                <w:b w:val="0"/>
                <w:bCs w:val="0"/>
                <w:sz w:val="20"/>
                <w:szCs w:val="20"/>
              </w:rPr>
            </w:pPr>
            <w:r w:rsidRPr="00E42530">
              <w:rPr>
                <w:rStyle w:val="Strong"/>
                <w:rFonts w:ascii="Times New Roman" w:hAnsi="Times New Roman" w:cs="Times New Roman"/>
                <w:b w:val="0"/>
                <w:bCs w:val="0"/>
                <w:sz w:val="20"/>
                <w:szCs w:val="20"/>
              </w:rPr>
              <w:t>Ability to apply financial accounting methodology in business practice;</w:t>
            </w:r>
          </w:p>
          <w:p w14:paraId="7C7693DF" w14:textId="38F2C67D" w:rsidR="00E42530" w:rsidRPr="00E42530" w:rsidRDefault="00E42530" w:rsidP="003A097E">
            <w:pPr>
              <w:pStyle w:val="ListParagraph"/>
              <w:numPr>
                <w:ilvl w:val="0"/>
                <w:numId w:val="6"/>
              </w:numPr>
              <w:tabs>
                <w:tab w:val="left" w:pos="567"/>
              </w:tabs>
              <w:spacing w:before="60" w:after="60"/>
              <w:ind w:left="485" w:hanging="283"/>
              <w:jc w:val="both"/>
              <w:rPr>
                <w:rFonts w:ascii="Times New Roman" w:hAnsi="Times New Roman" w:cs="Times New Roman"/>
                <w:b/>
                <w:bCs/>
                <w:sz w:val="20"/>
                <w:szCs w:val="20"/>
              </w:rPr>
            </w:pPr>
            <w:r w:rsidRPr="00E42530">
              <w:rPr>
                <w:rStyle w:val="Strong"/>
                <w:rFonts w:ascii="Times New Roman" w:hAnsi="Times New Roman" w:cs="Times New Roman"/>
                <w:b w:val="0"/>
                <w:bCs w:val="0"/>
                <w:sz w:val="20"/>
                <w:szCs w:val="20"/>
              </w:rPr>
              <w:t>Development of skills for the preparation, interpretation, and critical evaluation of financial statements in real business conditions.</w:t>
            </w:r>
          </w:p>
        </w:tc>
      </w:tr>
      <w:tr w:rsidR="00641FAC" w:rsidRPr="00664504" w14:paraId="69389F0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6B0A425" w14:textId="77777777" w:rsidR="0051361B" w:rsidRPr="00443D85" w:rsidRDefault="0051361B" w:rsidP="0051361B">
            <w:pPr>
              <w:tabs>
                <w:tab w:val="left" w:pos="567"/>
              </w:tabs>
              <w:spacing w:before="60" w:after="60"/>
              <w:rPr>
                <w:b/>
                <w:bCs/>
                <w:sz w:val="20"/>
                <w:szCs w:val="20"/>
                <w:lang w:val="en-GB"/>
              </w:rPr>
            </w:pPr>
            <w:r w:rsidRPr="00443D85">
              <w:rPr>
                <w:b/>
                <w:bCs/>
                <w:sz w:val="20"/>
                <w:szCs w:val="20"/>
                <w:lang w:val="en-GB"/>
              </w:rPr>
              <w:t>Learning Outcomes</w:t>
            </w:r>
          </w:p>
          <w:p w14:paraId="51F1188E" w14:textId="77777777" w:rsidR="00E42530" w:rsidRPr="00EC6513" w:rsidRDefault="00E42530" w:rsidP="00E42530">
            <w:pPr>
              <w:tabs>
                <w:tab w:val="left" w:pos="567"/>
              </w:tabs>
              <w:spacing w:before="60" w:after="60"/>
              <w:jc w:val="both"/>
              <w:rPr>
                <w:sz w:val="20"/>
                <w:szCs w:val="20"/>
                <w:lang w:val="en-GB"/>
              </w:rPr>
            </w:pPr>
            <w:r w:rsidRPr="00EC6513">
              <w:rPr>
                <w:sz w:val="20"/>
                <w:szCs w:val="20"/>
                <w:lang w:val="en-GB"/>
              </w:rPr>
              <w:t>Student will be able to:</w:t>
            </w:r>
          </w:p>
          <w:p w14:paraId="7E6E1DB3" w14:textId="77777777" w:rsidR="00E42530" w:rsidRPr="00E42530" w:rsidRDefault="00E42530" w:rsidP="00E42530">
            <w:pPr>
              <w:pStyle w:val="ListParagraph"/>
              <w:numPr>
                <w:ilvl w:val="0"/>
                <w:numId w:val="7"/>
              </w:numPr>
              <w:tabs>
                <w:tab w:val="left" w:pos="485"/>
              </w:tabs>
              <w:spacing w:before="60" w:after="60"/>
              <w:ind w:left="485" w:hanging="283"/>
              <w:jc w:val="both"/>
              <w:rPr>
                <w:rFonts w:ascii="Times New Roman" w:hAnsi="Times New Roman" w:cs="Times New Roman"/>
                <w:b/>
                <w:bCs/>
                <w:sz w:val="20"/>
                <w:szCs w:val="20"/>
                <w:lang w:val="en-GB"/>
              </w:rPr>
            </w:pPr>
            <w:r w:rsidRPr="00E42530">
              <w:rPr>
                <w:rStyle w:val="Strong"/>
                <w:rFonts w:ascii="Times New Roman" w:hAnsi="Times New Roman" w:cs="Times New Roman"/>
                <w:b w:val="0"/>
                <w:bCs w:val="0"/>
                <w:sz w:val="20"/>
                <w:szCs w:val="20"/>
              </w:rPr>
              <w:t>Explain</w:t>
            </w:r>
            <w:r w:rsidRPr="00E42530">
              <w:rPr>
                <w:rFonts w:ascii="Times New Roman" w:hAnsi="Times New Roman" w:cs="Times New Roman"/>
                <w:sz w:val="20"/>
                <w:szCs w:val="20"/>
              </w:rPr>
              <w:t xml:space="preserve"> the conceptual, regulatory, and institutional foundations of financial accounting, as well as the role of the accounting function within the enterprise management system;</w:t>
            </w:r>
          </w:p>
          <w:p w14:paraId="66BA4AAA" w14:textId="77777777" w:rsidR="00E42530" w:rsidRPr="00E42530" w:rsidRDefault="00E42530" w:rsidP="00E42530">
            <w:pPr>
              <w:pStyle w:val="ListParagraph"/>
              <w:numPr>
                <w:ilvl w:val="0"/>
                <w:numId w:val="7"/>
              </w:numPr>
              <w:tabs>
                <w:tab w:val="left" w:pos="485"/>
              </w:tabs>
              <w:spacing w:before="60" w:after="60"/>
              <w:ind w:left="485" w:hanging="283"/>
              <w:jc w:val="both"/>
              <w:rPr>
                <w:rFonts w:ascii="Times New Roman" w:hAnsi="Times New Roman" w:cs="Times New Roman"/>
                <w:b/>
                <w:bCs/>
                <w:sz w:val="20"/>
                <w:szCs w:val="20"/>
                <w:lang w:val="en-GB"/>
              </w:rPr>
            </w:pPr>
            <w:r w:rsidRPr="00E42530">
              <w:rPr>
                <w:rStyle w:val="Strong"/>
                <w:rFonts w:ascii="Times New Roman" w:hAnsi="Times New Roman" w:cs="Times New Roman"/>
                <w:b w:val="0"/>
                <w:bCs w:val="0"/>
                <w:sz w:val="20"/>
                <w:szCs w:val="20"/>
              </w:rPr>
              <w:t>Understand and interpret</w:t>
            </w:r>
            <w:r w:rsidRPr="00E42530">
              <w:rPr>
                <w:rFonts w:ascii="Times New Roman" w:hAnsi="Times New Roman" w:cs="Times New Roman"/>
                <w:sz w:val="20"/>
                <w:szCs w:val="20"/>
              </w:rPr>
              <w:t xml:space="preserve"> fundamental accounting principles, assumptions, and standards governing financial reporting;</w:t>
            </w:r>
          </w:p>
          <w:p w14:paraId="22C95C4A" w14:textId="77777777" w:rsidR="00E42530" w:rsidRPr="00E42530" w:rsidRDefault="00E42530" w:rsidP="00E42530">
            <w:pPr>
              <w:pStyle w:val="ListParagraph"/>
              <w:numPr>
                <w:ilvl w:val="0"/>
                <w:numId w:val="7"/>
              </w:numPr>
              <w:tabs>
                <w:tab w:val="left" w:pos="485"/>
              </w:tabs>
              <w:spacing w:before="60" w:after="60"/>
              <w:ind w:left="485" w:hanging="283"/>
              <w:jc w:val="both"/>
              <w:rPr>
                <w:rFonts w:ascii="Times New Roman" w:hAnsi="Times New Roman" w:cs="Times New Roman"/>
                <w:b/>
                <w:bCs/>
                <w:sz w:val="20"/>
                <w:szCs w:val="20"/>
                <w:lang w:val="en-GB"/>
              </w:rPr>
            </w:pPr>
            <w:r w:rsidRPr="00E42530">
              <w:rPr>
                <w:rStyle w:val="Strong"/>
                <w:rFonts w:ascii="Times New Roman" w:hAnsi="Times New Roman" w:cs="Times New Roman"/>
                <w:b w:val="0"/>
                <w:bCs w:val="0"/>
                <w:sz w:val="20"/>
                <w:szCs w:val="20"/>
              </w:rPr>
              <w:t>Apply</w:t>
            </w:r>
            <w:r w:rsidRPr="00E42530">
              <w:rPr>
                <w:rFonts w:ascii="Times New Roman" w:hAnsi="Times New Roman" w:cs="Times New Roman"/>
                <w:sz w:val="20"/>
                <w:szCs w:val="20"/>
              </w:rPr>
              <w:t xml:space="preserve"> financial accounting methodology in the recording and processing of business transactions in accordance with the applicable accounting framework;</w:t>
            </w:r>
          </w:p>
          <w:p w14:paraId="57F2F9D7" w14:textId="77777777" w:rsidR="00E42530" w:rsidRPr="00E42530" w:rsidRDefault="00E42530" w:rsidP="00E42530">
            <w:pPr>
              <w:pStyle w:val="ListParagraph"/>
              <w:numPr>
                <w:ilvl w:val="0"/>
                <w:numId w:val="7"/>
              </w:numPr>
              <w:tabs>
                <w:tab w:val="left" w:pos="485"/>
              </w:tabs>
              <w:spacing w:before="60" w:after="60"/>
              <w:ind w:left="485" w:hanging="283"/>
              <w:jc w:val="both"/>
              <w:rPr>
                <w:rFonts w:ascii="Times New Roman" w:hAnsi="Times New Roman" w:cs="Times New Roman"/>
                <w:b/>
                <w:bCs/>
                <w:sz w:val="20"/>
                <w:szCs w:val="20"/>
                <w:lang w:val="en-GB"/>
              </w:rPr>
            </w:pPr>
            <w:r w:rsidRPr="00E42530">
              <w:rPr>
                <w:rStyle w:val="Strong"/>
                <w:rFonts w:ascii="Times New Roman" w:hAnsi="Times New Roman" w:cs="Times New Roman"/>
                <w:b w:val="0"/>
                <w:bCs w:val="0"/>
                <w:sz w:val="20"/>
                <w:szCs w:val="20"/>
              </w:rPr>
              <w:t>Prepare and compile</w:t>
            </w:r>
            <w:r w:rsidRPr="00E42530">
              <w:rPr>
                <w:rFonts w:ascii="Times New Roman" w:hAnsi="Times New Roman" w:cs="Times New Roman"/>
                <w:sz w:val="20"/>
                <w:szCs w:val="20"/>
              </w:rPr>
              <w:t xml:space="preserve"> basic financial statements (balance sheet, income statement, and cash flow statement) in accordance with relevant standards;</w:t>
            </w:r>
          </w:p>
          <w:p w14:paraId="30406399" w14:textId="77777777" w:rsidR="00E42530" w:rsidRPr="00E42530" w:rsidRDefault="00E42530" w:rsidP="00E42530">
            <w:pPr>
              <w:pStyle w:val="ListParagraph"/>
              <w:numPr>
                <w:ilvl w:val="0"/>
                <w:numId w:val="7"/>
              </w:numPr>
              <w:tabs>
                <w:tab w:val="left" w:pos="485"/>
              </w:tabs>
              <w:spacing w:before="60" w:after="60"/>
              <w:ind w:left="485" w:hanging="283"/>
              <w:jc w:val="both"/>
              <w:rPr>
                <w:rFonts w:ascii="Times New Roman" w:hAnsi="Times New Roman" w:cs="Times New Roman"/>
                <w:b/>
                <w:bCs/>
                <w:sz w:val="20"/>
                <w:szCs w:val="20"/>
                <w:lang w:val="en-GB"/>
              </w:rPr>
            </w:pPr>
            <w:r w:rsidRPr="00E42530">
              <w:rPr>
                <w:rStyle w:val="Strong"/>
                <w:rFonts w:ascii="Times New Roman" w:hAnsi="Times New Roman" w:cs="Times New Roman"/>
                <w:b w:val="0"/>
                <w:bCs w:val="0"/>
                <w:sz w:val="20"/>
                <w:szCs w:val="20"/>
              </w:rPr>
              <w:t>Interpret</w:t>
            </w:r>
            <w:r w:rsidRPr="00E42530">
              <w:rPr>
                <w:rFonts w:ascii="Times New Roman" w:hAnsi="Times New Roman" w:cs="Times New Roman"/>
                <w:sz w:val="20"/>
                <w:szCs w:val="20"/>
              </w:rPr>
              <w:t xml:space="preserve"> financial statements and explain their role in the business decision-making process;</w:t>
            </w:r>
          </w:p>
          <w:p w14:paraId="4168BAFD" w14:textId="77777777" w:rsidR="00E42530" w:rsidRPr="00E42530" w:rsidRDefault="00E42530" w:rsidP="00E42530">
            <w:pPr>
              <w:pStyle w:val="ListParagraph"/>
              <w:numPr>
                <w:ilvl w:val="0"/>
                <w:numId w:val="7"/>
              </w:numPr>
              <w:tabs>
                <w:tab w:val="left" w:pos="485"/>
              </w:tabs>
              <w:spacing w:before="60" w:after="60"/>
              <w:ind w:left="485" w:hanging="283"/>
              <w:jc w:val="both"/>
              <w:rPr>
                <w:rFonts w:ascii="Times New Roman" w:hAnsi="Times New Roman" w:cs="Times New Roman"/>
                <w:b/>
                <w:bCs/>
                <w:sz w:val="20"/>
                <w:szCs w:val="20"/>
                <w:lang w:val="en-GB"/>
              </w:rPr>
            </w:pPr>
            <w:r w:rsidRPr="00E42530">
              <w:rPr>
                <w:rStyle w:val="Strong"/>
                <w:rFonts w:ascii="Times New Roman" w:hAnsi="Times New Roman" w:cs="Times New Roman"/>
                <w:b w:val="0"/>
                <w:bCs w:val="0"/>
                <w:sz w:val="20"/>
                <w:szCs w:val="20"/>
              </w:rPr>
              <w:t>Analyze and critically evaluate</w:t>
            </w:r>
            <w:r w:rsidRPr="00E42530">
              <w:rPr>
                <w:rFonts w:ascii="Times New Roman" w:hAnsi="Times New Roman" w:cs="Times New Roman"/>
                <w:sz w:val="20"/>
                <w:szCs w:val="20"/>
              </w:rPr>
              <w:t xml:space="preserve"> accounting information to support managerial decision-making;</w:t>
            </w:r>
          </w:p>
          <w:p w14:paraId="2C94F2F0" w14:textId="27B23413" w:rsidR="00BA156B" w:rsidRPr="00E42530" w:rsidRDefault="00E42530" w:rsidP="00E42530">
            <w:pPr>
              <w:pStyle w:val="ListParagraph"/>
              <w:numPr>
                <w:ilvl w:val="0"/>
                <w:numId w:val="7"/>
              </w:numPr>
              <w:tabs>
                <w:tab w:val="left" w:pos="485"/>
              </w:tabs>
              <w:spacing w:before="60" w:after="60"/>
              <w:ind w:left="485" w:hanging="283"/>
              <w:jc w:val="both"/>
              <w:rPr>
                <w:rFonts w:ascii="Times New Roman" w:hAnsi="Times New Roman" w:cs="Times New Roman"/>
                <w:b/>
                <w:bCs/>
                <w:sz w:val="20"/>
                <w:szCs w:val="20"/>
                <w:lang w:val="en-GB"/>
              </w:rPr>
            </w:pPr>
            <w:r w:rsidRPr="00E42530">
              <w:rPr>
                <w:rStyle w:val="Strong"/>
                <w:rFonts w:ascii="Times New Roman" w:hAnsi="Times New Roman" w:cs="Times New Roman"/>
                <w:b w:val="0"/>
                <w:bCs w:val="0"/>
                <w:sz w:val="20"/>
                <w:szCs w:val="20"/>
              </w:rPr>
              <w:t>Relate</w:t>
            </w:r>
            <w:r w:rsidRPr="00E42530">
              <w:rPr>
                <w:rFonts w:ascii="Times New Roman" w:hAnsi="Times New Roman" w:cs="Times New Roman"/>
                <w:sz w:val="20"/>
                <w:szCs w:val="20"/>
              </w:rPr>
              <w:t xml:space="preserve"> accounting information to real business processes and assess its significance for the financial position and performance of the enterprise.</w:t>
            </w:r>
          </w:p>
        </w:tc>
      </w:tr>
      <w:tr w:rsidR="00641FAC" w:rsidRPr="00664504" w14:paraId="3F3D9397"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012C58D" w14:textId="77777777" w:rsidR="0051361B" w:rsidRPr="00443D85" w:rsidRDefault="0051361B" w:rsidP="0051361B">
            <w:pPr>
              <w:tabs>
                <w:tab w:val="left" w:pos="567"/>
              </w:tabs>
              <w:spacing w:before="60" w:after="60"/>
              <w:rPr>
                <w:b/>
                <w:bCs/>
                <w:sz w:val="20"/>
                <w:szCs w:val="20"/>
                <w:lang w:val="en-GB"/>
              </w:rPr>
            </w:pPr>
            <w:r w:rsidRPr="00443D85">
              <w:rPr>
                <w:b/>
                <w:bCs/>
                <w:sz w:val="20"/>
                <w:szCs w:val="20"/>
                <w:lang w:val="en-GB"/>
              </w:rPr>
              <w:t>Course Content</w:t>
            </w:r>
          </w:p>
          <w:p w14:paraId="3B31756F" w14:textId="77777777" w:rsidR="0051361B" w:rsidRPr="00FC606E" w:rsidRDefault="0051361B" w:rsidP="0051361B">
            <w:pPr>
              <w:tabs>
                <w:tab w:val="left" w:pos="567"/>
              </w:tabs>
              <w:spacing w:before="60" w:after="60"/>
              <w:rPr>
                <w:bCs/>
                <w:i/>
                <w:iCs/>
                <w:sz w:val="20"/>
                <w:szCs w:val="20"/>
                <w:lang w:val="en-GB"/>
              </w:rPr>
            </w:pPr>
            <w:r w:rsidRPr="00FC606E">
              <w:rPr>
                <w:bCs/>
                <w:i/>
                <w:iCs/>
                <w:sz w:val="20"/>
                <w:szCs w:val="20"/>
                <w:lang w:val="en-GB"/>
              </w:rPr>
              <w:t>Theoretical Classes</w:t>
            </w:r>
          </w:p>
          <w:p w14:paraId="3F9DB488" w14:textId="77777777" w:rsidR="00E42530" w:rsidRPr="0051361B" w:rsidRDefault="00E42530" w:rsidP="00E42530">
            <w:pPr>
              <w:pStyle w:val="ListParagraph"/>
              <w:numPr>
                <w:ilvl w:val="0"/>
                <w:numId w:val="9"/>
              </w:numPr>
              <w:tabs>
                <w:tab w:val="left" w:pos="567"/>
              </w:tabs>
              <w:spacing w:before="60" w:after="60"/>
              <w:ind w:left="627" w:hanging="425"/>
              <w:jc w:val="both"/>
              <w:rPr>
                <w:rStyle w:val="Strong"/>
                <w:rFonts w:ascii="Times New Roman" w:hAnsi="Times New Roman" w:cs="Times New Roman"/>
                <w:b w:val="0"/>
                <w:bCs w:val="0"/>
                <w:sz w:val="20"/>
                <w:szCs w:val="20"/>
                <w:lang w:val="en-GB"/>
              </w:rPr>
            </w:pPr>
            <w:r w:rsidRPr="0051361B">
              <w:rPr>
                <w:rStyle w:val="Strong"/>
                <w:rFonts w:ascii="Times New Roman" w:hAnsi="Times New Roman" w:cs="Times New Roman"/>
                <w:b w:val="0"/>
                <w:bCs w:val="0"/>
                <w:sz w:val="20"/>
                <w:szCs w:val="20"/>
              </w:rPr>
              <w:t>Concept, objectives, significance, structure of accounting, and regulatory framework of accounting;</w:t>
            </w:r>
          </w:p>
          <w:p w14:paraId="7A2ADB17" w14:textId="77777777" w:rsidR="00E42530" w:rsidRPr="0051361B" w:rsidRDefault="00E42530" w:rsidP="00E42530">
            <w:pPr>
              <w:pStyle w:val="ListParagraph"/>
              <w:numPr>
                <w:ilvl w:val="0"/>
                <w:numId w:val="9"/>
              </w:numPr>
              <w:tabs>
                <w:tab w:val="left" w:pos="567"/>
              </w:tabs>
              <w:spacing w:before="60" w:after="60"/>
              <w:ind w:left="627" w:hanging="425"/>
              <w:jc w:val="both"/>
              <w:rPr>
                <w:rStyle w:val="Strong"/>
                <w:rFonts w:ascii="Times New Roman" w:hAnsi="Times New Roman" w:cs="Times New Roman"/>
                <w:b w:val="0"/>
                <w:bCs w:val="0"/>
                <w:sz w:val="20"/>
                <w:szCs w:val="20"/>
                <w:lang w:val="en-GB"/>
              </w:rPr>
            </w:pPr>
            <w:r w:rsidRPr="0051361B">
              <w:rPr>
                <w:rStyle w:val="Strong"/>
                <w:rFonts w:ascii="Times New Roman" w:hAnsi="Times New Roman" w:cs="Times New Roman"/>
                <w:b w:val="0"/>
                <w:bCs w:val="0"/>
                <w:sz w:val="20"/>
                <w:szCs w:val="20"/>
              </w:rPr>
              <w:t>Inventory and financial statements;</w:t>
            </w:r>
          </w:p>
          <w:p w14:paraId="4041EC7E" w14:textId="77777777" w:rsidR="00E42530" w:rsidRPr="0051361B" w:rsidRDefault="00E42530" w:rsidP="00E42530">
            <w:pPr>
              <w:pStyle w:val="ListParagraph"/>
              <w:numPr>
                <w:ilvl w:val="0"/>
                <w:numId w:val="9"/>
              </w:numPr>
              <w:tabs>
                <w:tab w:val="left" w:pos="567"/>
              </w:tabs>
              <w:spacing w:before="60" w:after="60"/>
              <w:ind w:left="627" w:hanging="425"/>
              <w:jc w:val="both"/>
              <w:rPr>
                <w:rStyle w:val="Strong"/>
                <w:rFonts w:ascii="Times New Roman" w:hAnsi="Times New Roman" w:cs="Times New Roman"/>
                <w:b w:val="0"/>
                <w:bCs w:val="0"/>
                <w:sz w:val="20"/>
                <w:szCs w:val="20"/>
                <w:lang w:val="en-GB"/>
              </w:rPr>
            </w:pPr>
            <w:r w:rsidRPr="0051361B">
              <w:rPr>
                <w:rStyle w:val="Strong"/>
                <w:rFonts w:ascii="Times New Roman" w:hAnsi="Times New Roman" w:cs="Times New Roman"/>
                <w:b w:val="0"/>
                <w:bCs w:val="0"/>
                <w:sz w:val="20"/>
                <w:szCs w:val="20"/>
              </w:rPr>
              <w:t>Accounting accounts and accounting documents;</w:t>
            </w:r>
          </w:p>
          <w:p w14:paraId="51955A81" w14:textId="77777777" w:rsidR="00E42530" w:rsidRPr="0051361B" w:rsidRDefault="00E42530" w:rsidP="00E42530">
            <w:pPr>
              <w:pStyle w:val="ListParagraph"/>
              <w:numPr>
                <w:ilvl w:val="0"/>
                <w:numId w:val="9"/>
              </w:numPr>
              <w:tabs>
                <w:tab w:val="left" w:pos="567"/>
              </w:tabs>
              <w:spacing w:before="60" w:after="60"/>
              <w:ind w:left="627" w:hanging="425"/>
              <w:jc w:val="both"/>
              <w:rPr>
                <w:rStyle w:val="Strong"/>
                <w:rFonts w:ascii="Times New Roman" w:hAnsi="Times New Roman" w:cs="Times New Roman"/>
                <w:b w:val="0"/>
                <w:bCs w:val="0"/>
                <w:sz w:val="20"/>
                <w:szCs w:val="20"/>
                <w:lang w:val="en-GB"/>
              </w:rPr>
            </w:pPr>
            <w:r w:rsidRPr="0051361B">
              <w:rPr>
                <w:rStyle w:val="Strong"/>
                <w:rFonts w:ascii="Times New Roman" w:hAnsi="Times New Roman" w:cs="Times New Roman"/>
                <w:b w:val="0"/>
                <w:bCs w:val="0"/>
                <w:sz w:val="20"/>
                <w:szCs w:val="20"/>
              </w:rPr>
              <w:t>Business books (accounting records);</w:t>
            </w:r>
          </w:p>
          <w:p w14:paraId="7F1896CD" w14:textId="77777777" w:rsidR="00E42530" w:rsidRPr="0051361B" w:rsidRDefault="00E42530" w:rsidP="00E42530">
            <w:pPr>
              <w:pStyle w:val="ListParagraph"/>
              <w:numPr>
                <w:ilvl w:val="0"/>
                <w:numId w:val="9"/>
              </w:numPr>
              <w:tabs>
                <w:tab w:val="left" w:pos="567"/>
              </w:tabs>
              <w:spacing w:before="60" w:after="60"/>
              <w:ind w:left="627" w:hanging="425"/>
              <w:jc w:val="both"/>
              <w:rPr>
                <w:rStyle w:val="Strong"/>
                <w:rFonts w:ascii="Times New Roman" w:hAnsi="Times New Roman" w:cs="Times New Roman"/>
                <w:b w:val="0"/>
                <w:bCs w:val="0"/>
                <w:sz w:val="20"/>
                <w:szCs w:val="20"/>
                <w:lang w:val="en-GB"/>
              </w:rPr>
            </w:pPr>
            <w:r w:rsidRPr="0051361B">
              <w:rPr>
                <w:rStyle w:val="Strong"/>
                <w:rFonts w:ascii="Times New Roman" w:hAnsi="Times New Roman" w:cs="Times New Roman"/>
                <w:b w:val="0"/>
                <w:bCs w:val="0"/>
                <w:sz w:val="20"/>
                <w:szCs w:val="20"/>
              </w:rPr>
              <w:t>Application of the double-entry bookkeeping system in accordance with the official chart of accounts;</w:t>
            </w:r>
          </w:p>
          <w:p w14:paraId="540E5D5F" w14:textId="77777777" w:rsidR="00E42530" w:rsidRPr="0051361B" w:rsidRDefault="00E42530" w:rsidP="00E42530">
            <w:pPr>
              <w:pStyle w:val="ListParagraph"/>
              <w:numPr>
                <w:ilvl w:val="0"/>
                <w:numId w:val="9"/>
              </w:numPr>
              <w:tabs>
                <w:tab w:val="left" w:pos="567"/>
              </w:tabs>
              <w:spacing w:before="60" w:after="60"/>
              <w:ind w:left="627" w:hanging="425"/>
              <w:jc w:val="both"/>
              <w:rPr>
                <w:rStyle w:val="Strong"/>
                <w:rFonts w:ascii="Times New Roman" w:hAnsi="Times New Roman" w:cs="Times New Roman"/>
                <w:b w:val="0"/>
                <w:bCs w:val="0"/>
                <w:sz w:val="20"/>
                <w:szCs w:val="20"/>
                <w:lang w:val="en-GB"/>
              </w:rPr>
            </w:pPr>
            <w:r w:rsidRPr="0051361B">
              <w:rPr>
                <w:rStyle w:val="Strong"/>
                <w:rFonts w:ascii="Times New Roman" w:hAnsi="Times New Roman" w:cs="Times New Roman"/>
                <w:b w:val="0"/>
                <w:bCs w:val="0"/>
                <w:sz w:val="20"/>
                <w:szCs w:val="20"/>
              </w:rPr>
              <w:t>Positioning of the accounting function within the enterprise;</w:t>
            </w:r>
          </w:p>
          <w:p w14:paraId="0F226AB5" w14:textId="77777777" w:rsidR="00E42530" w:rsidRPr="0051361B" w:rsidRDefault="00E42530" w:rsidP="00E42530">
            <w:pPr>
              <w:pStyle w:val="ListParagraph"/>
              <w:numPr>
                <w:ilvl w:val="0"/>
                <w:numId w:val="9"/>
              </w:numPr>
              <w:tabs>
                <w:tab w:val="left" w:pos="567"/>
              </w:tabs>
              <w:spacing w:before="60" w:after="60"/>
              <w:ind w:left="627" w:hanging="425"/>
              <w:jc w:val="both"/>
              <w:rPr>
                <w:rStyle w:val="Strong"/>
                <w:rFonts w:ascii="Times New Roman" w:hAnsi="Times New Roman" w:cs="Times New Roman"/>
                <w:b w:val="0"/>
                <w:bCs w:val="0"/>
                <w:sz w:val="20"/>
                <w:szCs w:val="20"/>
                <w:lang w:val="en-GB"/>
              </w:rPr>
            </w:pPr>
            <w:r w:rsidRPr="0051361B">
              <w:rPr>
                <w:rStyle w:val="Strong"/>
                <w:rFonts w:ascii="Times New Roman" w:hAnsi="Times New Roman" w:cs="Times New Roman"/>
                <w:b w:val="0"/>
                <w:bCs w:val="0"/>
                <w:sz w:val="20"/>
                <w:szCs w:val="20"/>
              </w:rPr>
              <w:t>Organization of accounting data processing and accounting information;</w:t>
            </w:r>
          </w:p>
          <w:p w14:paraId="513D0129" w14:textId="77777777" w:rsidR="00E42530" w:rsidRPr="0051361B" w:rsidRDefault="00E42530" w:rsidP="00E42530">
            <w:pPr>
              <w:pStyle w:val="ListParagraph"/>
              <w:numPr>
                <w:ilvl w:val="0"/>
                <w:numId w:val="9"/>
              </w:numPr>
              <w:tabs>
                <w:tab w:val="left" w:pos="567"/>
              </w:tabs>
              <w:spacing w:before="60" w:after="60"/>
              <w:ind w:left="627" w:hanging="425"/>
              <w:jc w:val="both"/>
              <w:rPr>
                <w:rStyle w:val="Strong"/>
                <w:rFonts w:ascii="Times New Roman" w:hAnsi="Times New Roman" w:cs="Times New Roman"/>
                <w:b w:val="0"/>
                <w:bCs w:val="0"/>
                <w:sz w:val="20"/>
                <w:szCs w:val="20"/>
                <w:lang w:val="en-GB"/>
              </w:rPr>
            </w:pPr>
            <w:r w:rsidRPr="0051361B">
              <w:rPr>
                <w:rStyle w:val="Strong"/>
                <w:rFonts w:ascii="Times New Roman" w:hAnsi="Times New Roman" w:cs="Times New Roman"/>
                <w:b w:val="0"/>
                <w:bCs w:val="0"/>
                <w:sz w:val="20"/>
                <w:szCs w:val="20"/>
              </w:rPr>
              <w:t>Accounting for non-current (fixed) assets;</w:t>
            </w:r>
          </w:p>
          <w:p w14:paraId="4C46824B" w14:textId="77777777" w:rsidR="00E42530" w:rsidRPr="0051361B" w:rsidRDefault="00E42530" w:rsidP="00E42530">
            <w:pPr>
              <w:pStyle w:val="ListParagraph"/>
              <w:numPr>
                <w:ilvl w:val="0"/>
                <w:numId w:val="9"/>
              </w:numPr>
              <w:tabs>
                <w:tab w:val="left" w:pos="567"/>
              </w:tabs>
              <w:spacing w:before="60" w:after="60"/>
              <w:ind w:left="627" w:hanging="425"/>
              <w:jc w:val="both"/>
              <w:rPr>
                <w:rStyle w:val="Strong"/>
                <w:rFonts w:ascii="Times New Roman" w:hAnsi="Times New Roman" w:cs="Times New Roman"/>
                <w:b w:val="0"/>
                <w:bCs w:val="0"/>
                <w:sz w:val="20"/>
                <w:szCs w:val="20"/>
                <w:lang w:val="en-GB"/>
              </w:rPr>
            </w:pPr>
            <w:r w:rsidRPr="0051361B">
              <w:rPr>
                <w:rStyle w:val="Strong"/>
                <w:rFonts w:ascii="Times New Roman" w:hAnsi="Times New Roman" w:cs="Times New Roman"/>
                <w:b w:val="0"/>
                <w:bCs w:val="0"/>
                <w:sz w:val="20"/>
                <w:szCs w:val="20"/>
              </w:rPr>
              <w:t>Accounting for materials, work in progress, and finished goods;</w:t>
            </w:r>
          </w:p>
          <w:p w14:paraId="1C4B2B1B" w14:textId="77777777" w:rsidR="00E42530" w:rsidRPr="0051361B" w:rsidRDefault="00E42530" w:rsidP="00E42530">
            <w:pPr>
              <w:pStyle w:val="ListParagraph"/>
              <w:numPr>
                <w:ilvl w:val="0"/>
                <w:numId w:val="9"/>
              </w:numPr>
              <w:tabs>
                <w:tab w:val="left" w:pos="567"/>
              </w:tabs>
              <w:spacing w:before="60" w:after="60"/>
              <w:ind w:left="627" w:hanging="425"/>
              <w:jc w:val="both"/>
              <w:rPr>
                <w:rStyle w:val="Strong"/>
                <w:rFonts w:ascii="Times New Roman" w:hAnsi="Times New Roman" w:cs="Times New Roman"/>
                <w:b w:val="0"/>
                <w:bCs w:val="0"/>
                <w:sz w:val="20"/>
                <w:szCs w:val="20"/>
                <w:lang w:val="en-GB"/>
              </w:rPr>
            </w:pPr>
            <w:r w:rsidRPr="0051361B">
              <w:rPr>
                <w:rStyle w:val="Strong"/>
                <w:rFonts w:ascii="Times New Roman" w:hAnsi="Times New Roman" w:cs="Times New Roman"/>
                <w:b w:val="0"/>
                <w:bCs w:val="0"/>
                <w:sz w:val="20"/>
                <w:szCs w:val="20"/>
              </w:rPr>
              <w:t>Accounting for merchandise;</w:t>
            </w:r>
          </w:p>
          <w:p w14:paraId="60C63E08" w14:textId="25AC956A" w:rsidR="00E42530" w:rsidRPr="0051361B" w:rsidRDefault="00E42530" w:rsidP="00E42530">
            <w:pPr>
              <w:pStyle w:val="ListParagraph"/>
              <w:numPr>
                <w:ilvl w:val="0"/>
                <w:numId w:val="9"/>
              </w:numPr>
              <w:tabs>
                <w:tab w:val="left" w:pos="567"/>
              </w:tabs>
              <w:spacing w:before="60" w:after="60"/>
              <w:ind w:left="627" w:hanging="425"/>
              <w:jc w:val="both"/>
              <w:rPr>
                <w:rStyle w:val="Strong"/>
                <w:rFonts w:ascii="Times New Roman" w:hAnsi="Times New Roman" w:cs="Times New Roman"/>
                <w:b w:val="0"/>
                <w:bCs w:val="0"/>
                <w:sz w:val="20"/>
                <w:szCs w:val="20"/>
                <w:lang w:val="en-GB"/>
              </w:rPr>
            </w:pPr>
            <w:r w:rsidRPr="0051361B">
              <w:rPr>
                <w:rStyle w:val="Strong"/>
                <w:rFonts w:ascii="Times New Roman" w:hAnsi="Times New Roman" w:cs="Times New Roman"/>
                <w:b w:val="0"/>
                <w:bCs w:val="0"/>
                <w:sz w:val="20"/>
                <w:szCs w:val="20"/>
              </w:rPr>
              <w:t>Accounting for short-term receivables and investments, cash and cash equivalents, and prepaid expenses (accruals and deferrals – assets);</w:t>
            </w:r>
          </w:p>
          <w:p w14:paraId="09F47EA2" w14:textId="77777777" w:rsidR="00E42530" w:rsidRPr="0051361B" w:rsidRDefault="00E42530" w:rsidP="00E42530">
            <w:pPr>
              <w:pStyle w:val="ListParagraph"/>
              <w:numPr>
                <w:ilvl w:val="0"/>
                <w:numId w:val="9"/>
              </w:numPr>
              <w:tabs>
                <w:tab w:val="left" w:pos="567"/>
              </w:tabs>
              <w:spacing w:before="60" w:after="60"/>
              <w:ind w:left="627" w:hanging="425"/>
              <w:jc w:val="both"/>
              <w:rPr>
                <w:rStyle w:val="Strong"/>
                <w:rFonts w:ascii="Times New Roman" w:hAnsi="Times New Roman" w:cs="Times New Roman"/>
                <w:b w:val="0"/>
                <w:bCs w:val="0"/>
                <w:sz w:val="20"/>
                <w:szCs w:val="20"/>
                <w:lang w:val="en-GB"/>
              </w:rPr>
            </w:pPr>
            <w:r w:rsidRPr="0051361B">
              <w:rPr>
                <w:rStyle w:val="Strong"/>
                <w:rFonts w:ascii="Times New Roman" w:hAnsi="Times New Roman" w:cs="Times New Roman"/>
                <w:b w:val="0"/>
                <w:bCs w:val="0"/>
                <w:sz w:val="20"/>
                <w:szCs w:val="20"/>
              </w:rPr>
              <w:t>Accounting for equity (capital);</w:t>
            </w:r>
          </w:p>
          <w:p w14:paraId="3F24A3BF" w14:textId="77777777" w:rsidR="00E42530" w:rsidRPr="0051361B" w:rsidRDefault="00E42530" w:rsidP="00E42530">
            <w:pPr>
              <w:pStyle w:val="ListParagraph"/>
              <w:numPr>
                <w:ilvl w:val="0"/>
                <w:numId w:val="9"/>
              </w:numPr>
              <w:tabs>
                <w:tab w:val="left" w:pos="567"/>
              </w:tabs>
              <w:spacing w:before="60" w:after="60"/>
              <w:ind w:left="627" w:hanging="425"/>
              <w:jc w:val="both"/>
              <w:rPr>
                <w:rStyle w:val="Strong"/>
                <w:rFonts w:ascii="Times New Roman" w:hAnsi="Times New Roman" w:cs="Times New Roman"/>
                <w:b w:val="0"/>
                <w:bCs w:val="0"/>
                <w:sz w:val="20"/>
                <w:szCs w:val="20"/>
                <w:lang w:val="en-GB"/>
              </w:rPr>
            </w:pPr>
            <w:r w:rsidRPr="0051361B">
              <w:rPr>
                <w:rStyle w:val="Strong"/>
                <w:rFonts w:ascii="Times New Roman" w:hAnsi="Times New Roman" w:cs="Times New Roman"/>
                <w:b w:val="0"/>
                <w:bCs w:val="0"/>
                <w:sz w:val="20"/>
                <w:szCs w:val="20"/>
              </w:rPr>
              <w:t>Accounting for provisions, liabilities, and deferred liabilities (accruals and deferrals – liabilities);</w:t>
            </w:r>
          </w:p>
          <w:p w14:paraId="2CC8FEDA" w14:textId="77777777" w:rsidR="00E42530" w:rsidRPr="0051361B" w:rsidRDefault="00E42530" w:rsidP="00E42530">
            <w:pPr>
              <w:pStyle w:val="ListParagraph"/>
              <w:numPr>
                <w:ilvl w:val="0"/>
                <w:numId w:val="9"/>
              </w:numPr>
              <w:tabs>
                <w:tab w:val="left" w:pos="567"/>
              </w:tabs>
              <w:spacing w:before="60" w:after="60"/>
              <w:ind w:left="627" w:hanging="425"/>
              <w:jc w:val="both"/>
              <w:rPr>
                <w:rStyle w:val="Strong"/>
                <w:rFonts w:ascii="Times New Roman" w:hAnsi="Times New Roman" w:cs="Times New Roman"/>
                <w:b w:val="0"/>
                <w:bCs w:val="0"/>
                <w:sz w:val="20"/>
                <w:szCs w:val="20"/>
                <w:lang w:val="en-GB"/>
              </w:rPr>
            </w:pPr>
            <w:r w:rsidRPr="0051361B">
              <w:rPr>
                <w:rStyle w:val="Strong"/>
                <w:rFonts w:ascii="Times New Roman" w:hAnsi="Times New Roman" w:cs="Times New Roman"/>
                <w:b w:val="0"/>
                <w:bCs w:val="0"/>
                <w:sz w:val="20"/>
                <w:szCs w:val="20"/>
              </w:rPr>
              <w:t>Accounting for revenues and expenses;</w:t>
            </w:r>
          </w:p>
          <w:p w14:paraId="35AECD19" w14:textId="20DBD6B7" w:rsidR="00E42530" w:rsidRPr="0051361B" w:rsidRDefault="00E42530" w:rsidP="00E42530">
            <w:pPr>
              <w:pStyle w:val="ListParagraph"/>
              <w:numPr>
                <w:ilvl w:val="0"/>
                <w:numId w:val="9"/>
              </w:numPr>
              <w:tabs>
                <w:tab w:val="left" w:pos="567"/>
              </w:tabs>
              <w:spacing w:before="60" w:after="60"/>
              <w:ind w:left="627" w:hanging="425"/>
              <w:jc w:val="both"/>
              <w:rPr>
                <w:rFonts w:ascii="Times New Roman" w:hAnsi="Times New Roman" w:cs="Times New Roman"/>
                <w:b/>
                <w:bCs/>
                <w:sz w:val="20"/>
                <w:szCs w:val="20"/>
                <w:lang w:val="en-GB"/>
              </w:rPr>
            </w:pPr>
            <w:r w:rsidRPr="0051361B">
              <w:rPr>
                <w:rStyle w:val="Strong"/>
                <w:rFonts w:ascii="Times New Roman" w:hAnsi="Times New Roman" w:cs="Times New Roman"/>
                <w:b w:val="0"/>
                <w:bCs w:val="0"/>
                <w:sz w:val="20"/>
                <w:szCs w:val="20"/>
              </w:rPr>
              <w:t>Accounting for financial result.</w:t>
            </w:r>
          </w:p>
          <w:p w14:paraId="1145DDB5" w14:textId="77777777" w:rsidR="0051361B" w:rsidRPr="00FC606E" w:rsidRDefault="0051361B" w:rsidP="0051361B">
            <w:pPr>
              <w:tabs>
                <w:tab w:val="left" w:pos="567"/>
              </w:tabs>
              <w:spacing w:before="60" w:after="60"/>
              <w:jc w:val="both"/>
              <w:rPr>
                <w:i/>
                <w:iCs/>
                <w:sz w:val="20"/>
                <w:szCs w:val="20"/>
                <w:lang w:val="en-GB"/>
              </w:rPr>
            </w:pPr>
            <w:r w:rsidRPr="00FC606E">
              <w:rPr>
                <w:i/>
                <w:iCs/>
                <w:sz w:val="20"/>
                <w:szCs w:val="20"/>
                <w:lang w:val="en-GB"/>
              </w:rPr>
              <w:t xml:space="preserve">Practical </w:t>
            </w:r>
            <w:r w:rsidRPr="00FC606E">
              <w:rPr>
                <w:bCs/>
                <w:i/>
                <w:iCs/>
                <w:sz w:val="20"/>
                <w:szCs w:val="20"/>
                <w:lang w:val="en-GB"/>
              </w:rPr>
              <w:t>Classes - Tutorials</w:t>
            </w:r>
          </w:p>
          <w:p w14:paraId="76E80CBD" w14:textId="02372F84" w:rsidR="00E42530" w:rsidRPr="0051361B" w:rsidRDefault="00E42530" w:rsidP="003A097E">
            <w:pPr>
              <w:tabs>
                <w:tab w:val="left" w:pos="567"/>
              </w:tabs>
              <w:spacing w:before="60" w:after="60"/>
              <w:jc w:val="both"/>
              <w:rPr>
                <w:sz w:val="20"/>
                <w:szCs w:val="20"/>
              </w:rPr>
            </w:pPr>
            <w:r w:rsidRPr="0051361B">
              <w:rPr>
                <w:rStyle w:val="Strong"/>
                <w:b w:val="0"/>
                <w:bCs w:val="0"/>
                <w:sz w:val="20"/>
                <w:szCs w:val="20"/>
              </w:rPr>
              <w:t>Practical instruction</w:t>
            </w:r>
            <w:r w:rsidRPr="0051361B">
              <w:rPr>
                <w:sz w:val="20"/>
                <w:szCs w:val="20"/>
              </w:rPr>
              <w:t xml:space="preserve"> is conducted through exercises in which students apply theoretical knowledge in recording business transactions within financial accounting. Through problem-based learning and case studies, students independently perform postings of business transactions, prepare a trial balance, and compile basic financial statements (balance sheet and income </w:t>
            </w:r>
            <w:r w:rsidRPr="0051361B">
              <w:rPr>
                <w:sz w:val="20"/>
                <w:szCs w:val="20"/>
              </w:rPr>
              <w:lastRenderedPageBreak/>
              <w:t>statement), while also analyzing their interrelationships. The instruction covers the application of accounting methodology in processing various business events, with particular emphasis on understanding the impact of transactions on the financial position and performance of the enterprise. Practical classes are organized through individual and group work, discussions, and independent assignments, thereby developing practical skills, analytical reasoning, and the ability to professionally apply the principles of financial accounting in real business conditions.</w:t>
            </w:r>
          </w:p>
        </w:tc>
      </w:tr>
      <w:tr w:rsidR="00641FAC" w:rsidRPr="00664504" w14:paraId="2BC5120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F88581E" w14:textId="77777777" w:rsidR="00E42530" w:rsidRDefault="008A4D74" w:rsidP="00E42530">
            <w:pPr>
              <w:pStyle w:val="Body"/>
              <w:tabs>
                <w:tab w:val="left" w:pos="567"/>
              </w:tabs>
              <w:spacing w:before="60" w:after="60"/>
              <w:jc w:val="both"/>
              <w:rPr>
                <w:rFonts w:ascii="Times New Roman" w:hAnsi="Times New Roman" w:cs="Times New Roman"/>
                <w:b/>
                <w:bCs/>
                <w:sz w:val="20"/>
                <w:szCs w:val="20"/>
                <w:lang w:val="en-GB"/>
              </w:rPr>
            </w:pPr>
            <w:r w:rsidRPr="00664504">
              <w:rPr>
                <w:rFonts w:ascii="Times New Roman" w:hAnsi="Times New Roman" w:cs="Times New Roman"/>
                <w:b/>
                <w:bCs/>
                <w:sz w:val="20"/>
                <w:szCs w:val="20"/>
                <w:lang w:val="en-GB"/>
              </w:rPr>
              <w:lastRenderedPageBreak/>
              <w:t>Literature</w:t>
            </w:r>
          </w:p>
          <w:p w14:paraId="2DD6EA6F" w14:textId="77777777" w:rsidR="00D354C4" w:rsidRDefault="00E42530" w:rsidP="00E42530">
            <w:pPr>
              <w:pStyle w:val="Body"/>
              <w:tabs>
                <w:tab w:val="left" w:pos="567"/>
              </w:tabs>
              <w:spacing w:before="60" w:after="60"/>
              <w:jc w:val="both"/>
              <w:rPr>
                <w:rStyle w:val="Strong"/>
                <w:rFonts w:ascii="Times New Roman" w:hAnsi="Times New Roman" w:cs="Times New Roman"/>
                <w:sz w:val="20"/>
                <w:szCs w:val="20"/>
              </w:rPr>
            </w:pPr>
            <w:r w:rsidRPr="00E42530">
              <w:rPr>
                <w:rStyle w:val="Strong"/>
                <w:rFonts w:ascii="Times New Roman" w:hAnsi="Times New Roman" w:cs="Times New Roman"/>
                <w:sz w:val="20"/>
                <w:szCs w:val="20"/>
              </w:rPr>
              <w:t xml:space="preserve">Required </w:t>
            </w:r>
          </w:p>
          <w:p w14:paraId="729A1081" w14:textId="79F88515" w:rsidR="00E42530" w:rsidRPr="00E42530" w:rsidRDefault="00D354C4" w:rsidP="00E42530">
            <w:pPr>
              <w:pStyle w:val="Body"/>
              <w:tabs>
                <w:tab w:val="left" w:pos="567"/>
              </w:tabs>
              <w:spacing w:before="60" w:after="60"/>
              <w:jc w:val="both"/>
              <w:rPr>
                <w:rFonts w:ascii="Times New Roman" w:hAnsi="Times New Roman" w:cs="Times New Roman"/>
                <w:sz w:val="20"/>
                <w:szCs w:val="20"/>
              </w:rPr>
            </w:pPr>
            <w:r w:rsidRPr="00D354C4">
              <w:rPr>
                <w:rFonts w:ascii="Times New Roman" w:hAnsi="Times New Roman" w:cs="Times New Roman"/>
                <w:sz w:val="20"/>
                <w:szCs w:val="20"/>
              </w:rPr>
              <w:t>Porter A. Gary, Norton L. Curtis, (2007)</w:t>
            </w:r>
            <w:r>
              <w:rPr>
                <w:rFonts w:ascii="Times New Roman" w:hAnsi="Times New Roman" w:cs="Times New Roman"/>
                <w:sz w:val="20"/>
                <w:szCs w:val="20"/>
              </w:rPr>
              <w:t>.</w:t>
            </w:r>
            <w:r w:rsidRPr="00D354C4">
              <w:rPr>
                <w:rFonts w:ascii="Times New Roman" w:hAnsi="Times New Roman" w:cs="Times New Roman"/>
                <w:sz w:val="20"/>
                <w:szCs w:val="20"/>
              </w:rPr>
              <w:t xml:space="preserve"> </w:t>
            </w:r>
            <w:r w:rsidRPr="00D354C4">
              <w:rPr>
                <w:rFonts w:ascii="Times New Roman" w:hAnsi="Times New Roman" w:cs="Times New Roman"/>
                <w:i/>
                <w:iCs/>
                <w:sz w:val="20"/>
                <w:szCs w:val="20"/>
              </w:rPr>
              <w:t>Financial Accounting for Decision Makers</w:t>
            </w:r>
            <w:r w:rsidRPr="00D354C4">
              <w:rPr>
                <w:rFonts w:ascii="Times New Roman" w:hAnsi="Times New Roman" w:cs="Times New Roman"/>
                <w:sz w:val="20"/>
                <w:szCs w:val="20"/>
              </w:rPr>
              <w:t>, Thomson South-Western, USA, ISBN-13  </w:t>
            </w:r>
            <w:hyperlink r:id="rId8" w:history="1">
              <w:r w:rsidRPr="00D354C4">
                <w:rPr>
                  <w:rStyle w:val="Hyperlink"/>
                  <w:rFonts w:ascii="Times New Roman" w:hAnsi="Times New Roman" w:cs="Times New Roman"/>
                  <w:sz w:val="20"/>
                  <w:szCs w:val="20"/>
                  <w:u w:val="none"/>
                </w:rPr>
                <w:t>978-0-324-37577-0</w:t>
              </w:r>
            </w:hyperlink>
            <w:r w:rsidR="00E42530" w:rsidRPr="00E42530">
              <w:rPr>
                <w:rFonts w:ascii="Times New Roman" w:hAnsi="Times New Roman" w:cs="Times New Roman"/>
                <w:sz w:val="20"/>
                <w:szCs w:val="20"/>
              </w:rPr>
              <w:br/>
              <w:t xml:space="preserve">Đukić, T. &amp; Đorđević, M. (2025). </w:t>
            </w:r>
            <w:r w:rsidR="00E42530" w:rsidRPr="00E42530">
              <w:rPr>
                <w:rStyle w:val="Emphasis"/>
                <w:rFonts w:ascii="Times New Roman" w:hAnsi="Times New Roman" w:cs="Times New Roman"/>
                <w:sz w:val="20"/>
                <w:szCs w:val="20"/>
              </w:rPr>
              <w:t>Financial Accounting</w:t>
            </w:r>
            <w:r w:rsidR="00E42530" w:rsidRPr="00E42530">
              <w:rPr>
                <w:rFonts w:ascii="Times New Roman" w:hAnsi="Times New Roman" w:cs="Times New Roman"/>
                <w:sz w:val="20"/>
                <w:szCs w:val="20"/>
              </w:rPr>
              <w:t xml:space="preserve">. University of </w:t>
            </w:r>
            <w:proofErr w:type="spellStart"/>
            <w:r w:rsidR="00E42530" w:rsidRPr="00E42530">
              <w:rPr>
                <w:rFonts w:ascii="Times New Roman" w:hAnsi="Times New Roman" w:cs="Times New Roman"/>
                <w:sz w:val="20"/>
                <w:szCs w:val="20"/>
              </w:rPr>
              <w:t>Niš</w:t>
            </w:r>
            <w:proofErr w:type="spellEnd"/>
            <w:r w:rsidR="00E42530" w:rsidRPr="00E42530">
              <w:rPr>
                <w:rFonts w:ascii="Times New Roman" w:hAnsi="Times New Roman" w:cs="Times New Roman"/>
                <w:sz w:val="20"/>
                <w:szCs w:val="20"/>
              </w:rPr>
              <w:t xml:space="preserve">, Faculty of Economics in </w:t>
            </w:r>
            <w:proofErr w:type="spellStart"/>
            <w:r w:rsidR="00E42530" w:rsidRPr="00E42530">
              <w:rPr>
                <w:rFonts w:ascii="Times New Roman" w:hAnsi="Times New Roman" w:cs="Times New Roman"/>
                <w:sz w:val="20"/>
                <w:szCs w:val="20"/>
              </w:rPr>
              <w:t>Niš</w:t>
            </w:r>
            <w:proofErr w:type="spellEnd"/>
            <w:r w:rsidR="00E42530" w:rsidRPr="00E42530">
              <w:rPr>
                <w:rFonts w:ascii="Times New Roman" w:hAnsi="Times New Roman" w:cs="Times New Roman"/>
                <w:sz w:val="20"/>
                <w:szCs w:val="20"/>
              </w:rPr>
              <w:t>.</w:t>
            </w:r>
            <w:r w:rsidR="00E42530" w:rsidRPr="00E42530">
              <w:rPr>
                <w:rFonts w:ascii="Times New Roman" w:hAnsi="Times New Roman" w:cs="Times New Roman"/>
                <w:sz w:val="20"/>
                <w:szCs w:val="20"/>
              </w:rPr>
              <w:br/>
              <w:t xml:space="preserve">Đukić, T. &amp; Đorđević, M. (2025). </w:t>
            </w:r>
            <w:r w:rsidR="00E42530" w:rsidRPr="00E42530">
              <w:rPr>
                <w:rStyle w:val="Emphasis"/>
                <w:rFonts w:ascii="Times New Roman" w:hAnsi="Times New Roman" w:cs="Times New Roman"/>
                <w:sz w:val="20"/>
                <w:szCs w:val="20"/>
              </w:rPr>
              <w:t>Workbook of Exercises in Financial Accounting</w:t>
            </w:r>
            <w:r w:rsidR="00E42530" w:rsidRPr="00E42530">
              <w:rPr>
                <w:rFonts w:ascii="Times New Roman" w:hAnsi="Times New Roman" w:cs="Times New Roman"/>
                <w:sz w:val="20"/>
                <w:szCs w:val="20"/>
              </w:rPr>
              <w:t xml:space="preserve">. University of </w:t>
            </w:r>
            <w:proofErr w:type="spellStart"/>
            <w:r w:rsidR="00E42530" w:rsidRPr="00E42530">
              <w:rPr>
                <w:rFonts w:ascii="Times New Roman" w:hAnsi="Times New Roman" w:cs="Times New Roman"/>
                <w:sz w:val="20"/>
                <w:szCs w:val="20"/>
              </w:rPr>
              <w:t>Niš</w:t>
            </w:r>
            <w:proofErr w:type="spellEnd"/>
            <w:r w:rsidR="00E42530" w:rsidRPr="00E42530">
              <w:rPr>
                <w:rFonts w:ascii="Times New Roman" w:hAnsi="Times New Roman" w:cs="Times New Roman"/>
                <w:sz w:val="20"/>
                <w:szCs w:val="20"/>
              </w:rPr>
              <w:t xml:space="preserve">, Faculty of Economics in </w:t>
            </w:r>
            <w:proofErr w:type="spellStart"/>
            <w:r w:rsidR="00E42530" w:rsidRPr="00E42530">
              <w:rPr>
                <w:rFonts w:ascii="Times New Roman" w:hAnsi="Times New Roman" w:cs="Times New Roman"/>
                <w:sz w:val="20"/>
                <w:szCs w:val="20"/>
              </w:rPr>
              <w:t>Niš</w:t>
            </w:r>
            <w:proofErr w:type="spellEnd"/>
            <w:r w:rsidR="00E42530" w:rsidRPr="00E42530">
              <w:rPr>
                <w:rFonts w:ascii="Times New Roman" w:hAnsi="Times New Roman" w:cs="Times New Roman"/>
                <w:sz w:val="20"/>
                <w:szCs w:val="20"/>
              </w:rPr>
              <w:t>.</w:t>
            </w:r>
          </w:p>
          <w:p w14:paraId="7CE9ADFF" w14:textId="3E1B5403" w:rsidR="00BA156B" w:rsidRPr="00E42530" w:rsidRDefault="00E42530" w:rsidP="00DB5C61">
            <w:pPr>
              <w:pStyle w:val="Body"/>
              <w:tabs>
                <w:tab w:val="left" w:pos="567"/>
              </w:tabs>
              <w:spacing w:before="60" w:after="60"/>
              <w:jc w:val="both"/>
              <w:rPr>
                <w:rFonts w:ascii="Times New Roman" w:hAnsi="Times New Roman" w:cs="Times New Roman"/>
                <w:b/>
                <w:bCs/>
                <w:sz w:val="20"/>
                <w:szCs w:val="20"/>
                <w:lang w:val="en-GB"/>
              </w:rPr>
            </w:pPr>
            <w:r w:rsidRPr="00E42530">
              <w:rPr>
                <w:rStyle w:val="Strong"/>
                <w:rFonts w:ascii="Times New Roman" w:hAnsi="Times New Roman" w:cs="Times New Roman"/>
                <w:sz w:val="20"/>
                <w:szCs w:val="20"/>
              </w:rPr>
              <w:t>Additional</w:t>
            </w:r>
            <w:r w:rsidRPr="00E42530">
              <w:rPr>
                <w:rFonts w:ascii="Times New Roman" w:hAnsi="Times New Roman" w:cs="Times New Roman"/>
                <w:sz w:val="20"/>
                <w:szCs w:val="20"/>
              </w:rPr>
              <w:br/>
              <w:t>International Accounting Standards and International Financial Reporting Standards.</w:t>
            </w:r>
          </w:p>
        </w:tc>
      </w:tr>
      <w:tr w:rsidR="0051361B" w:rsidRPr="00664504" w14:paraId="6BFEA26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250F01B" w14:textId="7C396C4A" w:rsidR="0051361B" w:rsidRPr="00664504" w:rsidRDefault="0051361B" w:rsidP="0051361B">
            <w:pPr>
              <w:pStyle w:val="Body"/>
              <w:tabs>
                <w:tab w:val="left" w:pos="567"/>
              </w:tabs>
              <w:spacing w:before="60" w:after="60"/>
              <w:jc w:val="both"/>
              <w:rPr>
                <w:rFonts w:ascii="Times New Roman" w:hAnsi="Times New Roman" w:cs="Times New Roman"/>
                <w:sz w:val="20"/>
                <w:szCs w:val="20"/>
                <w:lang w:val="en-GB"/>
              </w:rPr>
            </w:pPr>
            <w:r w:rsidRPr="00443D85">
              <w:rPr>
                <w:rFonts w:ascii="Times New Roman" w:hAnsi="Times New Roman" w:cs="Times New Roman"/>
                <w:b/>
                <w:bCs/>
                <w:sz w:val="20"/>
                <w:szCs w:val="20"/>
                <w:lang w:val="en-GB"/>
              </w:rPr>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6180EAE" w14:textId="74D66B8E" w:rsidR="0051361B" w:rsidRPr="00664504" w:rsidRDefault="0051361B" w:rsidP="0051361B">
            <w:pPr>
              <w:pStyle w:val="Body"/>
              <w:tabs>
                <w:tab w:val="left" w:pos="567"/>
              </w:tabs>
              <w:spacing w:before="60" w:after="60"/>
              <w:jc w:val="both"/>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Theoretical Classes: </w:t>
            </w:r>
            <w:r>
              <w:rPr>
                <w:rFonts w:ascii="Times New Roman" w:hAnsi="Times New Roman" w:cs="Times New Roman"/>
                <w:b/>
                <w:sz w:val="20"/>
                <w:szCs w:val="20"/>
                <w:lang w:val="en-GB"/>
              </w:rPr>
              <w:t>3</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3F7FF01" w14:textId="6BC6E206" w:rsidR="0051361B" w:rsidRPr="00664504" w:rsidRDefault="0051361B" w:rsidP="0051361B">
            <w:pPr>
              <w:pStyle w:val="Body"/>
              <w:tabs>
                <w:tab w:val="left" w:pos="567"/>
              </w:tabs>
              <w:spacing w:before="60" w:after="60"/>
              <w:jc w:val="both"/>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Practical Classes: </w:t>
            </w:r>
            <w:r>
              <w:rPr>
                <w:rFonts w:ascii="Times New Roman" w:hAnsi="Times New Roman" w:cs="Times New Roman"/>
                <w:b/>
                <w:sz w:val="20"/>
                <w:szCs w:val="20"/>
                <w:lang w:val="en-GB"/>
              </w:rPr>
              <w:t>2</w:t>
            </w:r>
          </w:p>
        </w:tc>
      </w:tr>
      <w:tr w:rsidR="0051361B" w:rsidRPr="00664504" w14:paraId="6032AC6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4BEA0FC" w14:textId="5DEE8069" w:rsidR="0051361B" w:rsidRPr="00664504" w:rsidRDefault="0051361B" w:rsidP="0051361B">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Assessment Methods (maximum number of points 100)</w:t>
            </w:r>
          </w:p>
        </w:tc>
      </w:tr>
      <w:tr w:rsidR="0051361B" w:rsidRPr="00664504" w14:paraId="5906A9E5" w14:textId="77777777" w:rsidTr="004A3254">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0BCDFF" w14:textId="1E482E87" w:rsidR="0051361B" w:rsidRPr="00664504" w:rsidRDefault="0051361B" w:rsidP="0051361B">
            <w:pPr>
              <w:pStyle w:val="Body"/>
              <w:tabs>
                <w:tab w:val="left" w:pos="567"/>
              </w:tabs>
              <w:spacing w:before="60" w:after="60"/>
              <w:rPr>
                <w:rFonts w:ascii="Times New Roman" w:hAnsi="Times New Roman" w:cs="Times New Roman"/>
                <w:sz w:val="20"/>
                <w:szCs w:val="20"/>
                <w:lang w:val="en-GB"/>
              </w:rPr>
            </w:pPr>
            <w:r w:rsidRPr="002736C0">
              <w:rPr>
                <w:rFonts w:ascii="Times New Roman" w:hAnsi="Times New Roman" w:cs="Times New Roman"/>
                <w:b/>
                <w:bCs/>
                <w:sz w:val="20"/>
                <w:szCs w:val="20"/>
                <w:lang w:val="en-GB"/>
              </w:rPr>
              <w:t>Pre-</w:t>
            </w:r>
            <w:r>
              <w:rPr>
                <w:rFonts w:ascii="Times New Roman" w:hAnsi="Times New Roman" w:cs="Times New Roman"/>
                <w:b/>
                <w:bCs/>
                <w:sz w:val="20"/>
                <w:szCs w:val="20"/>
                <w:lang w:val="en-GB"/>
              </w:rPr>
              <w:t>E</w:t>
            </w:r>
            <w:r w:rsidRPr="002736C0">
              <w:rPr>
                <w:rFonts w:ascii="Times New Roman" w:hAnsi="Times New Roman" w:cs="Times New Roman"/>
                <w:b/>
                <w:bCs/>
                <w:sz w:val="20"/>
                <w:szCs w:val="20"/>
                <w:lang w:val="en-GB"/>
              </w:rPr>
              <w:t>xam</w:t>
            </w:r>
            <w:r>
              <w:rPr>
                <w:rFonts w:ascii="Times New Roman" w:hAnsi="Times New Roman" w:cs="Times New Roman"/>
                <w:b/>
                <w:bCs/>
                <w:sz w:val="20"/>
                <w:szCs w:val="20"/>
                <w:lang w:val="en-GB"/>
              </w:rPr>
              <w:t>ination</w:t>
            </w:r>
            <w:r w:rsidRPr="002736C0">
              <w:rPr>
                <w:rFonts w:ascii="Times New Roman" w:hAnsi="Times New Roman" w:cs="Times New Roman"/>
                <w:b/>
                <w:bCs/>
                <w:sz w:val="20"/>
                <w:szCs w:val="20"/>
                <w:lang w:val="en-GB"/>
              </w:rPr>
              <w:t xml:space="preserve"> </w:t>
            </w:r>
            <w:r>
              <w:rPr>
                <w:rFonts w:ascii="Times New Roman" w:hAnsi="Times New Roman" w:cs="Times New Roman"/>
                <w:b/>
                <w:bCs/>
                <w:sz w:val="20"/>
                <w:szCs w:val="20"/>
                <w:lang w:val="en-GB"/>
              </w:rPr>
              <w:t>O</w:t>
            </w:r>
            <w:r w:rsidRPr="002736C0">
              <w:rPr>
                <w:rFonts w:ascii="Times New Roman" w:hAnsi="Times New Roman" w:cs="Times New Roman"/>
                <w:b/>
                <w:sz w:val="20"/>
                <w:szCs w:val="20"/>
                <w:lang w:val="en-GB"/>
              </w:rPr>
              <w:t>bligations</w:t>
            </w:r>
          </w:p>
        </w:tc>
        <w:tc>
          <w:tcPr>
            <w:tcW w:w="73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6EA716C" w14:textId="0040A5F6" w:rsidR="0051361B" w:rsidRPr="00664504" w:rsidRDefault="0051361B" w:rsidP="0051361B">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c>
          <w:tcPr>
            <w:tcW w:w="109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B0E2882" w14:textId="77777777" w:rsidR="0051361B" w:rsidRPr="00664504" w:rsidRDefault="0051361B" w:rsidP="0051361B">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b/>
                <w:iCs/>
                <w:sz w:val="20"/>
                <w:szCs w:val="20"/>
                <w:lang w:val="en-GB"/>
              </w:rPr>
              <w:t>Final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934C8C2" w14:textId="77777777" w:rsidR="0051361B" w:rsidRPr="00664504" w:rsidRDefault="0051361B" w:rsidP="0051361B">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r>
      <w:tr w:rsidR="0051361B" w:rsidRPr="00664504" w14:paraId="5EBE6EF0" w14:textId="77777777" w:rsidTr="004A3254">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B093D9" w14:textId="3E6EB892" w:rsidR="0051361B" w:rsidRPr="00664504" w:rsidRDefault="0051361B" w:rsidP="0051361B">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Class participation</w:t>
            </w:r>
          </w:p>
        </w:tc>
        <w:tc>
          <w:tcPr>
            <w:tcW w:w="73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424EDFB" w14:textId="30056EB4" w:rsidR="0051361B" w:rsidRPr="00664504" w:rsidRDefault="0051361B" w:rsidP="0051361B">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20</w:t>
            </w:r>
          </w:p>
        </w:tc>
        <w:tc>
          <w:tcPr>
            <w:tcW w:w="109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CAA3A7" w14:textId="77777777" w:rsidR="0051361B" w:rsidRPr="00664504" w:rsidRDefault="0051361B" w:rsidP="0051361B">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3F525F8" w14:textId="55273512" w:rsidR="0051361B" w:rsidRPr="00664504" w:rsidRDefault="0051361B" w:rsidP="0051361B">
            <w:pPr>
              <w:tabs>
                <w:tab w:val="left" w:pos="567"/>
              </w:tabs>
              <w:spacing w:before="60" w:after="60"/>
              <w:rPr>
                <w:sz w:val="20"/>
                <w:szCs w:val="20"/>
                <w:lang w:val="en-GB"/>
              </w:rPr>
            </w:pPr>
          </w:p>
        </w:tc>
      </w:tr>
      <w:tr w:rsidR="0051361B" w:rsidRPr="00664504" w14:paraId="7B0AD1BF" w14:textId="77777777" w:rsidTr="004A3254">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AB2D0D8" w14:textId="2A6AC530" w:rsidR="0051361B" w:rsidRPr="00664504" w:rsidRDefault="0051361B" w:rsidP="0051361B">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sz w:val="20"/>
                <w:szCs w:val="20"/>
                <w:lang w:val="en-GB"/>
              </w:rPr>
              <w:t>Mid-term Exams</w:t>
            </w:r>
          </w:p>
        </w:tc>
        <w:tc>
          <w:tcPr>
            <w:tcW w:w="73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02B846" w14:textId="33485E0C" w:rsidR="0051361B" w:rsidRPr="00664504" w:rsidRDefault="0051361B" w:rsidP="0051361B">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30</w:t>
            </w:r>
          </w:p>
        </w:tc>
        <w:tc>
          <w:tcPr>
            <w:tcW w:w="109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8642C0D" w14:textId="77777777" w:rsidR="0051361B" w:rsidRPr="00664504" w:rsidRDefault="0051361B" w:rsidP="0051361B">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5FAA14E" w14:textId="78A4978E" w:rsidR="0051361B" w:rsidRPr="00664504" w:rsidRDefault="0051361B" w:rsidP="0051361B">
            <w:pPr>
              <w:spacing w:before="60" w:after="60"/>
              <w:rPr>
                <w:sz w:val="20"/>
                <w:szCs w:val="20"/>
                <w:lang w:val="en-GB"/>
              </w:rPr>
            </w:pPr>
          </w:p>
        </w:tc>
      </w:tr>
      <w:tr w:rsidR="0051361B" w:rsidRPr="00664504" w14:paraId="0BE89D94" w14:textId="77777777" w:rsidTr="004A3254">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91D973A" w14:textId="0284584E" w:rsidR="0051361B" w:rsidRPr="00664504" w:rsidRDefault="0051361B" w:rsidP="0051361B">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rPr>
              <w:t>Term papers</w:t>
            </w:r>
          </w:p>
        </w:tc>
        <w:tc>
          <w:tcPr>
            <w:tcW w:w="73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F3F7C3D" w14:textId="6F7EEF7B" w:rsidR="0051361B" w:rsidRPr="00664504" w:rsidRDefault="0051361B" w:rsidP="0051361B">
            <w:pPr>
              <w:tabs>
                <w:tab w:val="left" w:pos="567"/>
              </w:tabs>
              <w:spacing w:before="60" w:after="60"/>
              <w:rPr>
                <w:sz w:val="20"/>
                <w:szCs w:val="20"/>
                <w:lang w:val="en-GB"/>
              </w:rPr>
            </w:pPr>
          </w:p>
        </w:tc>
        <w:tc>
          <w:tcPr>
            <w:tcW w:w="109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18E06C7" w14:textId="7693EB30" w:rsidR="0051361B" w:rsidRPr="00664504" w:rsidRDefault="0051361B" w:rsidP="0051361B">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Mid</w:t>
            </w:r>
            <w:r w:rsidR="00917E9F">
              <w:rPr>
                <w:rFonts w:ascii="Times New Roman" w:hAnsi="Times New Roman" w:cs="Times New Roman"/>
                <w:sz w:val="20"/>
                <w:szCs w:val="20"/>
                <w:lang w:val="en-GB"/>
              </w:rPr>
              <w:t>-</w:t>
            </w:r>
            <w:r>
              <w:rPr>
                <w:rFonts w:ascii="Times New Roman" w:hAnsi="Times New Roman" w:cs="Times New Roman"/>
                <w:sz w:val="20"/>
                <w:szCs w:val="20"/>
                <w:lang w:val="en-GB"/>
              </w:rPr>
              <w:t>term exam not passed</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A6D93C" w14:textId="712984C9" w:rsidR="0051361B" w:rsidRPr="00664504" w:rsidRDefault="0051361B" w:rsidP="0051361B">
            <w:pPr>
              <w:spacing w:before="60" w:after="60"/>
              <w:rPr>
                <w:sz w:val="20"/>
                <w:szCs w:val="20"/>
                <w:lang w:val="en-GB"/>
              </w:rPr>
            </w:pPr>
            <w:r>
              <w:rPr>
                <w:sz w:val="20"/>
                <w:szCs w:val="20"/>
                <w:lang w:val="en-GB"/>
              </w:rPr>
              <w:t>50</w:t>
            </w:r>
          </w:p>
        </w:tc>
      </w:tr>
    </w:tbl>
    <w:p w14:paraId="53347531" w14:textId="77777777" w:rsidR="00641FAC" w:rsidRDefault="00641FAC" w:rsidP="00282EFE">
      <w:pPr>
        <w:pStyle w:val="Body"/>
        <w:widowControl w:val="0"/>
      </w:pPr>
    </w:p>
    <w:sectPr w:rsidR="00641FAC"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3EC5C" w14:textId="77777777" w:rsidR="000D618C" w:rsidRDefault="000D618C">
      <w:r>
        <w:separator/>
      </w:r>
    </w:p>
  </w:endnote>
  <w:endnote w:type="continuationSeparator" w:id="0">
    <w:p w14:paraId="319DDE9C" w14:textId="77777777" w:rsidR="000D618C" w:rsidRDefault="000D6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D23D3" w14:textId="77777777" w:rsidR="000D618C" w:rsidRDefault="000D618C">
      <w:r>
        <w:separator/>
      </w:r>
    </w:p>
  </w:footnote>
  <w:footnote w:type="continuationSeparator" w:id="0">
    <w:p w14:paraId="64B24834" w14:textId="77777777" w:rsidR="000D618C" w:rsidRDefault="000D61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56A4C"/>
    <w:multiLevelType w:val="hybridMultilevel"/>
    <w:tmpl w:val="50AAD8D0"/>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15:restartNumberingAfterBreak="0">
    <w:nsid w:val="30B36D2E"/>
    <w:multiLevelType w:val="hybridMultilevel"/>
    <w:tmpl w:val="963AC6F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15:restartNumberingAfterBreak="0">
    <w:nsid w:val="31320E72"/>
    <w:multiLevelType w:val="hybridMultilevel"/>
    <w:tmpl w:val="F78EA9D4"/>
    <w:lvl w:ilvl="0" w:tplc="B340514E">
      <w:start w:val="1"/>
      <w:numFmt w:val="decimal"/>
      <w:lvlText w:val="%1."/>
      <w:lvlJc w:val="left"/>
      <w:pPr>
        <w:ind w:left="720" w:hanging="360"/>
      </w:pPr>
      <w:rPr>
        <w:rFonts w:hint="default"/>
        <w:b w:val="0"/>
        <w:bCs w:val="0"/>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334B73BA"/>
    <w:multiLevelType w:val="hybridMultilevel"/>
    <w:tmpl w:val="DFD8E06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 w15:restartNumberingAfterBreak="0">
    <w:nsid w:val="4BCC08EB"/>
    <w:multiLevelType w:val="hybridMultilevel"/>
    <w:tmpl w:val="C6987148"/>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6A5C09AB"/>
    <w:multiLevelType w:val="multilevel"/>
    <w:tmpl w:val="19647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D0F70BC"/>
    <w:multiLevelType w:val="multilevel"/>
    <w:tmpl w:val="4D58B17C"/>
    <w:lvl w:ilvl="0">
      <w:start w:val="1"/>
      <w:numFmt w:val="decimal"/>
      <w:lvlText w:val="%1."/>
      <w:lvlJc w:val="left"/>
      <w:pPr>
        <w:tabs>
          <w:tab w:val="num" w:pos="720"/>
        </w:tabs>
        <w:ind w:left="720" w:hanging="360"/>
      </w:pPr>
      <w:rPr>
        <w:rFonts w:ascii="Times New Roman" w:eastAsia="Arial Unicode MS"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63134680">
    <w:abstractNumId w:val="6"/>
  </w:num>
  <w:num w:numId="2" w16cid:durableId="2105880217">
    <w:abstractNumId w:val="5"/>
  </w:num>
  <w:num w:numId="3" w16cid:durableId="790131847">
    <w:abstractNumId w:val="3"/>
  </w:num>
  <w:num w:numId="4" w16cid:durableId="1207067125">
    <w:abstractNumId w:val="8"/>
  </w:num>
  <w:num w:numId="5" w16cid:durableId="1517840139">
    <w:abstractNumId w:val="7"/>
  </w:num>
  <w:num w:numId="6" w16cid:durableId="753362395">
    <w:abstractNumId w:val="0"/>
  </w:num>
  <w:num w:numId="7" w16cid:durableId="375467293">
    <w:abstractNumId w:val="1"/>
  </w:num>
  <w:num w:numId="8" w16cid:durableId="1317957423">
    <w:abstractNumId w:val="4"/>
  </w:num>
  <w:num w:numId="9" w16cid:durableId="1976789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45EAD"/>
    <w:rsid w:val="0005613C"/>
    <w:rsid w:val="000D618C"/>
    <w:rsid w:val="00192F3E"/>
    <w:rsid w:val="001C146D"/>
    <w:rsid w:val="001F5284"/>
    <w:rsid w:val="002011A8"/>
    <w:rsid w:val="00207522"/>
    <w:rsid w:val="00220D99"/>
    <w:rsid w:val="00234CBD"/>
    <w:rsid w:val="00270C16"/>
    <w:rsid w:val="00282EFE"/>
    <w:rsid w:val="002A40A7"/>
    <w:rsid w:val="002A57C6"/>
    <w:rsid w:val="002E1476"/>
    <w:rsid w:val="00325620"/>
    <w:rsid w:val="00365985"/>
    <w:rsid w:val="00385793"/>
    <w:rsid w:val="003A097E"/>
    <w:rsid w:val="003A138E"/>
    <w:rsid w:val="00405D7A"/>
    <w:rsid w:val="00411BD1"/>
    <w:rsid w:val="004244F8"/>
    <w:rsid w:val="00454355"/>
    <w:rsid w:val="004A3254"/>
    <w:rsid w:val="004C24FE"/>
    <w:rsid w:val="00500B0B"/>
    <w:rsid w:val="0051361B"/>
    <w:rsid w:val="00523340"/>
    <w:rsid w:val="005427A7"/>
    <w:rsid w:val="005507C5"/>
    <w:rsid w:val="005842F8"/>
    <w:rsid w:val="00592A50"/>
    <w:rsid w:val="0059479D"/>
    <w:rsid w:val="00641FAC"/>
    <w:rsid w:val="00662249"/>
    <w:rsid w:val="00664504"/>
    <w:rsid w:val="00674A82"/>
    <w:rsid w:val="006D2C6B"/>
    <w:rsid w:val="006E4013"/>
    <w:rsid w:val="00755A06"/>
    <w:rsid w:val="007604E9"/>
    <w:rsid w:val="007665F2"/>
    <w:rsid w:val="00774592"/>
    <w:rsid w:val="007C0B15"/>
    <w:rsid w:val="007D5816"/>
    <w:rsid w:val="007F75C2"/>
    <w:rsid w:val="00837E2E"/>
    <w:rsid w:val="008A4D74"/>
    <w:rsid w:val="008F6AD8"/>
    <w:rsid w:val="00917E9F"/>
    <w:rsid w:val="009D6AA3"/>
    <w:rsid w:val="009E21AF"/>
    <w:rsid w:val="00A330F4"/>
    <w:rsid w:val="00A60CF7"/>
    <w:rsid w:val="00A85722"/>
    <w:rsid w:val="00AB345B"/>
    <w:rsid w:val="00AC561F"/>
    <w:rsid w:val="00AD7D31"/>
    <w:rsid w:val="00B97188"/>
    <w:rsid w:val="00BA156B"/>
    <w:rsid w:val="00BC2EC3"/>
    <w:rsid w:val="00BD1C83"/>
    <w:rsid w:val="00C2377E"/>
    <w:rsid w:val="00C64583"/>
    <w:rsid w:val="00CA26B3"/>
    <w:rsid w:val="00CC51EC"/>
    <w:rsid w:val="00CE0E69"/>
    <w:rsid w:val="00D276F0"/>
    <w:rsid w:val="00D354C4"/>
    <w:rsid w:val="00D777A4"/>
    <w:rsid w:val="00DB5C61"/>
    <w:rsid w:val="00E42530"/>
    <w:rsid w:val="00E72084"/>
    <w:rsid w:val="00EC6513"/>
    <w:rsid w:val="00EF07E3"/>
    <w:rsid w:val="00F177B4"/>
    <w:rsid w:val="00F3363F"/>
    <w:rsid w:val="00F45F3B"/>
    <w:rsid w:val="00FF29A2"/>
  </w:rsids>
  <m:mathPr>
    <m:mathFont m:val="Cambria Math"/>
    <m:brkBin m:val="before"/>
    <m:brkBinSub m:val="--"/>
    <m:smallFrac m:val="0"/>
    <m:dispDef/>
    <m:lMargin m:val="0"/>
    <m:rMargin m:val="0"/>
    <m:defJc m:val="centerGroup"/>
    <m:wrapIndent m:val="1440"/>
    <m:intLim m:val="subSup"/>
    <m:naryLim m:val="undOvr"/>
  </m:mathPr>
  <w:themeFontLang w:val="sr-Latn-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1956"/>
  <w15:docId w15:val="{D456B5C6-7D3F-4E09-9609-7528F11C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rynqvb">
    <w:name w:val="rynqvb"/>
    <w:basedOn w:val="DefaultParagraphFont"/>
    <w:rsid w:val="00BC2EC3"/>
  </w:style>
  <w:style w:type="table" w:styleId="TableGrid">
    <w:name w:val="Table Grid"/>
    <w:basedOn w:val="TableNormal"/>
    <w:uiPriority w:val="39"/>
    <w:rsid w:val="00BC2EC3"/>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D354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918337">
      <w:bodyDiv w:val="1"/>
      <w:marLeft w:val="0"/>
      <w:marRight w:val="0"/>
      <w:marTop w:val="0"/>
      <w:marBottom w:val="0"/>
      <w:divBdr>
        <w:top w:val="none" w:sz="0" w:space="0" w:color="auto"/>
        <w:left w:val="none" w:sz="0" w:space="0" w:color="auto"/>
        <w:bottom w:val="none" w:sz="0" w:space="0" w:color="auto"/>
        <w:right w:val="none" w:sz="0" w:space="0" w:color="auto"/>
      </w:divBdr>
    </w:div>
    <w:div w:id="210583648">
      <w:bodyDiv w:val="1"/>
      <w:marLeft w:val="0"/>
      <w:marRight w:val="0"/>
      <w:marTop w:val="0"/>
      <w:marBottom w:val="0"/>
      <w:divBdr>
        <w:top w:val="none" w:sz="0" w:space="0" w:color="auto"/>
        <w:left w:val="none" w:sz="0" w:space="0" w:color="auto"/>
        <w:bottom w:val="none" w:sz="0" w:space="0" w:color="auto"/>
        <w:right w:val="none" w:sz="0" w:space="0" w:color="auto"/>
      </w:divBdr>
    </w:div>
    <w:div w:id="607784378">
      <w:bodyDiv w:val="1"/>
      <w:marLeft w:val="0"/>
      <w:marRight w:val="0"/>
      <w:marTop w:val="0"/>
      <w:marBottom w:val="0"/>
      <w:divBdr>
        <w:top w:val="none" w:sz="0" w:space="0" w:color="auto"/>
        <w:left w:val="none" w:sz="0" w:space="0" w:color="auto"/>
        <w:bottom w:val="none" w:sz="0" w:space="0" w:color="auto"/>
        <w:right w:val="none" w:sz="0" w:space="0" w:color="auto"/>
      </w:divBdr>
    </w:div>
    <w:div w:id="869605035">
      <w:bodyDiv w:val="1"/>
      <w:marLeft w:val="0"/>
      <w:marRight w:val="0"/>
      <w:marTop w:val="0"/>
      <w:marBottom w:val="0"/>
      <w:divBdr>
        <w:top w:val="none" w:sz="0" w:space="0" w:color="auto"/>
        <w:left w:val="none" w:sz="0" w:space="0" w:color="auto"/>
        <w:bottom w:val="none" w:sz="0" w:space="0" w:color="auto"/>
        <w:right w:val="none" w:sz="0" w:space="0" w:color="auto"/>
      </w:divBdr>
    </w:div>
    <w:div w:id="996148538">
      <w:bodyDiv w:val="1"/>
      <w:marLeft w:val="0"/>
      <w:marRight w:val="0"/>
      <w:marTop w:val="0"/>
      <w:marBottom w:val="0"/>
      <w:divBdr>
        <w:top w:val="none" w:sz="0" w:space="0" w:color="auto"/>
        <w:left w:val="none" w:sz="0" w:space="0" w:color="auto"/>
        <w:bottom w:val="none" w:sz="0" w:space="0" w:color="auto"/>
        <w:right w:val="none" w:sz="0" w:space="0" w:color="auto"/>
      </w:divBdr>
    </w:div>
    <w:div w:id="1209680517">
      <w:bodyDiv w:val="1"/>
      <w:marLeft w:val="0"/>
      <w:marRight w:val="0"/>
      <w:marTop w:val="0"/>
      <w:marBottom w:val="0"/>
      <w:divBdr>
        <w:top w:val="none" w:sz="0" w:space="0" w:color="auto"/>
        <w:left w:val="none" w:sz="0" w:space="0" w:color="auto"/>
        <w:bottom w:val="none" w:sz="0" w:space="0" w:color="auto"/>
        <w:right w:val="none" w:sz="0" w:space="0" w:color="auto"/>
      </w:divBdr>
    </w:div>
    <w:div w:id="1283001696">
      <w:bodyDiv w:val="1"/>
      <w:marLeft w:val="0"/>
      <w:marRight w:val="0"/>
      <w:marTop w:val="0"/>
      <w:marBottom w:val="0"/>
      <w:divBdr>
        <w:top w:val="none" w:sz="0" w:space="0" w:color="auto"/>
        <w:left w:val="none" w:sz="0" w:space="0" w:color="auto"/>
        <w:bottom w:val="none" w:sz="0" w:space="0" w:color="auto"/>
        <w:right w:val="none" w:sz="0" w:space="0" w:color="auto"/>
      </w:divBdr>
    </w:div>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692953382">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 w:id="2016375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allto:978-0-324-37577-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EDECC-FCBC-4619-9A47-B61D53937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691</Words>
  <Characters>3945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13</cp:revision>
  <dcterms:created xsi:type="dcterms:W3CDTF">2026-03-20T13:43:00Z</dcterms:created>
  <dcterms:modified xsi:type="dcterms:W3CDTF">2026-06-05T10:18:00Z</dcterms:modified>
</cp:coreProperties>
</file>